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37" w:rsidRDefault="003C6115">
      <w:pPr>
        <w:pStyle w:val="10"/>
        <w:keepNext/>
        <w:keepLines/>
        <w:shd w:val="clear" w:color="auto" w:fill="auto"/>
        <w:spacing w:after="216" w:line="240" w:lineRule="exact"/>
        <w:ind w:left="1360"/>
      </w:pPr>
      <w:bookmarkStart w:id="0" w:name="bookmark0"/>
      <w:bookmarkStart w:id="1" w:name="_GoBack"/>
      <w:bookmarkEnd w:id="1"/>
      <w:r>
        <w:t>Кассовый план исполнения бюджета в 2011 году</w:t>
      </w:r>
      <w:bookmarkEnd w:id="0"/>
    </w:p>
    <w:p w:rsidR="00A35937" w:rsidRDefault="003C6115">
      <w:pPr>
        <w:pStyle w:val="11"/>
        <w:shd w:val="clear" w:color="auto" w:fill="auto"/>
        <w:tabs>
          <w:tab w:val="right" w:pos="3452"/>
          <w:tab w:val="left" w:pos="3495"/>
        </w:tabs>
        <w:spacing w:before="0" w:after="560"/>
        <w:ind w:left="740" w:right="8800"/>
      </w:pPr>
      <w:r>
        <w:t>Бюджет сельского поселения Тимофеевка муниципального Наименование бюджета:</w:t>
      </w:r>
      <w:r>
        <w:tab/>
        <w:t>района</w:t>
      </w:r>
      <w:r>
        <w:tab/>
        <w:t>Ставропольский Самарской области</w:t>
      </w:r>
    </w:p>
    <w:p w:rsidR="00A35937" w:rsidRDefault="003C6115">
      <w:pPr>
        <w:pStyle w:val="a6"/>
        <w:framePr w:w="16090" w:wrap="notBeside" w:vAnchor="text" w:hAnchor="text" w:xAlign="center" w:y="1"/>
        <w:shd w:val="clear" w:color="auto" w:fill="auto"/>
        <w:spacing w:line="170" w:lineRule="exact"/>
      </w:pPr>
      <w:r>
        <w:rPr>
          <w:rStyle w:val="a7"/>
          <w:b/>
          <w:bCs/>
        </w:rPr>
        <w:t>Единицы измерения: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2237"/>
        <w:gridCol w:w="1325"/>
        <w:gridCol w:w="739"/>
        <w:gridCol w:w="725"/>
        <w:gridCol w:w="768"/>
        <w:gridCol w:w="1248"/>
        <w:gridCol w:w="941"/>
        <w:gridCol w:w="907"/>
        <w:gridCol w:w="907"/>
        <w:gridCol w:w="907"/>
        <w:gridCol w:w="1056"/>
        <w:gridCol w:w="1080"/>
        <w:gridCol w:w="1258"/>
        <w:gridCol w:w="811"/>
      </w:tblGrid>
      <w:tr w:rsidR="00A3593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95pt"/>
                <w:b/>
                <w:bCs/>
              </w:rPr>
              <w:t>Лицевой</w:t>
            </w:r>
          </w:p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95pt"/>
                <w:b/>
                <w:bCs/>
              </w:rPr>
              <w:t>счет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95pt"/>
                <w:b/>
                <w:bCs/>
              </w:rPr>
              <w:t>Коды бюджетной классификации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95pt"/>
                <w:b/>
                <w:bCs/>
              </w:rPr>
              <w:t>Сумма на год, всего</w:t>
            </w:r>
          </w:p>
        </w:tc>
        <w:tc>
          <w:tcPr>
            <w:tcW w:w="1134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2pt"/>
              </w:rPr>
              <w:t xml:space="preserve">В том </w:t>
            </w:r>
            <w:r>
              <w:rPr>
                <w:rStyle w:val="12pt"/>
              </w:rPr>
              <w:t>числе</w:t>
            </w:r>
          </w:p>
        </w:tc>
      </w:tr>
      <w:tr w:rsidR="00A3593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</w:pPr>
          </w:p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</w:pPr>
          </w:p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center"/>
            </w:pPr>
            <w:proofErr w:type="spellStart"/>
            <w:r>
              <w:rPr>
                <w:rStyle w:val="95pt"/>
                <w:b/>
                <w:bCs/>
              </w:rPr>
              <w:t>Янва</w:t>
            </w:r>
            <w:proofErr w:type="spellEnd"/>
          </w:p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  <w:jc w:val="center"/>
            </w:pPr>
            <w:proofErr w:type="spellStart"/>
            <w:r>
              <w:rPr>
                <w:rStyle w:val="a8"/>
              </w:rPr>
              <w:t>рь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60" w:line="190" w:lineRule="exact"/>
              <w:ind w:left="180" w:firstLine="0"/>
            </w:pPr>
            <w:proofErr w:type="spellStart"/>
            <w:proofErr w:type="gramStart"/>
            <w:r>
              <w:rPr>
                <w:rStyle w:val="95pt"/>
                <w:b/>
                <w:bCs/>
              </w:rPr>
              <w:t>Февр</w:t>
            </w:r>
            <w:proofErr w:type="spellEnd"/>
            <w:proofErr w:type="gramEnd"/>
          </w:p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95pt"/>
                <w:b/>
                <w:bCs/>
              </w:rPr>
              <w:t>аль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</w:pPr>
            <w:r>
              <w:rPr>
                <w:rStyle w:val="95pt"/>
                <w:b/>
                <w:bCs/>
              </w:rPr>
              <w:t>Март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"/>
                <w:b/>
                <w:bCs/>
              </w:rPr>
              <w:t>Апрель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"/>
                <w:b/>
                <w:bCs/>
              </w:rPr>
              <w:t>Май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90" w:lineRule="exact"/>
              <w:ind w:left="220" w:firstLine="0"/>
            </w:pPr>
            <w:r>
              <w:rPr>
                <w:rStyle w:val="95pt"/>
                <w:b/>
                <w:bCs/>
              </w:rPr>
              <w:t>Июнь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90" w:lineRule="exact"/>
              <w:ind w:left="220" w:firstLine="0"/>
            </w:pPr>
            <w:r>
              <w:rPr>
                <w:rStyle w:val="95pt"/>
                <w:b/>
                <w:bCs/>
              </w:rPr>
              <w:t>Июль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</w:pPr>
            <w:r>
              <w:rPr>
                <w:rStyle w:val="95pt"/>
                <w:b/>
                <w:bCs/>
              </w:rPr>
              <w:t>Август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95pt"/>
                <w:b/>
                <w:bCs/>
              </w:rPr>
              <w:t>Сентябрь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</w:pPr>
            <w:r>
              <w:rPr>
                <w:rStyle w:val="95pt"/>
                <w:b/>
                <w:bCs/>
              </w:rPr>
              <w:t>Октябрь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"/>
                <w:b/>
                <w:bCs/>
              </w:rPr>
              <w:t>Ноябрь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center"/>
            </w:pPr>
            <w:proofErr w:type="spellStart"/>
            <w:r>
              <w:rPr>
                <w:rStyle w:val="95pt"/>
                <w:b/>
                <w:bCs/>
              </w:rPr>
              <w:t>Декаб</w:t>
            </w:r>
            <w:proofErr w:type="spellEnd"/>
          </w:p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  <w:jc w:val="center"/>
            </w:pPr>
            <w:r>
              <w:rPr>
                <w:rStyle w:val="a8"/>
              </w:rPr>
              <w:t>РЬ</w:t>
            </w:r>
          </w:p>
        </w:tc>
      </w:tr>
      <w:tr w:rsidR="00A3593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a8"/>
              </w:rPr>
              <w:t>455.01.008.0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a8"/>
              </w:rPr>
              <w:t>455 0314 5226100 002 430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a8"/>
              </w:rPr>
              <w:t>+ 4 000,00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70" w:lineRule="exact"/>
              <w:ind w:left="100" w:firstLine="0"/>
            </w:pPr>
            <w:r>
              <w:rPr>
                <w:rStyle w:val="a8"/>
              </w:rPr>
              <w:t>+4000,00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593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a8"/>
              </w:rPr>
              <w:t>455 0503 6000200 002 225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a8"/>
              </w:rPr>
              <w:t>+ 103 142,00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70" w:lineRule="exact"/>
              <w:ind w:left="100" w:firstLine="0"/>
            </w:pPr>
            <w:r>
              <w:rPr>
                <w:rStyle w:val="a8"/>
              </w:rPr>
              <w:t>+103141,0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593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a8"/>
              </w:rPr>
              <w:t>455 0707 4310100 001 211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a8"/>
              </w:rPr>
              <w:t xml:space="preserve">+ 1 </w:t>
            </w:r>
            <w:r>
              <w:rPr>
                <w:rStyle w:val="a8"/>
              </w:rPr>
              <w:t>086,00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70" w:lineRule="exact"/>
              <w:ind w:left="100" w:firstLine="0"/>
            </w:pPr>
            <w:r>
              <w:rPr>
                <w:rStyle w:val="a8"/>
              </w:rPr>
              <w:t>+ 1086,00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593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a8"/>
              </w:rPr>
              <w:t>455 0707 4310100 001 213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a8"/>
              </w:rPr>
              <w:t>+ 372,00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70" w:lineRule="exact"/>
              <w:ind w:left="100" w:firstLine="0"/>
            </w:pPr>
            <w:r>
              <w:rPr>
                <w:rStyle w:val="a8"/>
              </w:rPr>
              <w:t>+ 372,00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593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a8"/>
              </w:rPr>
              <w:t>455 0801 4409900 001 225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a8"/>
              </w:rPr>
              <w:t>+ 99 900,00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70" w:lineRule="exact"/>
              <w:ind w:left="100" w:firstLine="0"/>
            </w:pPr>
            <w:r>
              <w:rPr>
                <w:rStyle w:val="a8"/>
              </w:rPr>
              <w:t>+ 99900,0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593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a8"/>
              </w:rPr>
              <w:t>455 1006 5140100 005 226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a8"/>
              </w:rPr>
              <w:t>+ 28 245,74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70" w:lineRule="exact"/>
              <w:ind w:left="100" w:firstLine="0"/>
            </w:pPr>
            <w:r>
              <w:rPr>
                <w:rStyle w:val="a8"/>
              </w:rPr>
              <w:t>+28245,74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593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a8"/>
              </w:rPr>
              <w:t>455 1102 5129700 001 211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a8"/>
              </w:rPr>
              <w:t>+ 1 836,00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70" w:lineRule="exact"/>
              <w:ind w:left="100" w:firstLine="0"/>
            </w:pPr>
            <w:r>
              <w:rPr>
                <w:rStyle w:val="a8"/>
              </w:rPr>
              <w:t xml:space="preserve">+ </w:t>
            </w:r>
            <w:r>
              <w:rPr>
                <w:rStyle w:val="a8"/>
              </w:rPr>
              <w:t>1836,00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593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a8"/>
              </w:rPr>
              <w:t>455 1102 5129700 001 213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a8"/>
              </w:rPr>
              <w:t>+ 628,00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70" w:lineRule="exact"/>
              <w:ind w:left="100" w:firstLine="0"/>
            </w:pPr>
            <w:r>
              <w:rPr>
                <w:rStyle w:val="a8"/>
              </w:rPr>
              <w:t>+ 628,00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593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593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593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</w:pPr>
            <w:r>
              <w:rPr>
                <w:rStyle w:val="95pt"/>
                <w:b/>
                <w:bCs/>
              </w:rPr>
              <w:t>Итого по главному распорядителю (главному)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95pt"/>
                <w:b/>
                <w:bCs/>
              </w:rPr>
              <w:t>+ 239 209,74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"/>
                <w:b/>
                <w:bCs/>
              </w:rPr>
              <w:t>+239209,74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593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"/>
                <w:b/>
                <w:bCs/>
              </w:rPr>
              <w:t>Итого по 455.01.008.0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95pt"/>
                <w:b/>
                <w:bCs/>
              </w:rPr>
              <w:t>+ 239 209,74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"/>
                <w:b/>
                <w:bCs/>
              </w:rPr>
              <w:t>+239209,74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593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"/>
                <w:b/>
                <w:bCs/>
              </w:rPr>
              <w:t>ИТОГО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95pt"/>
                <w:b/>
                <w:bCs/>
              </w:rPr>
              <w:t xml:space="preserve">+ 239 </w:t>
            </w:r>
            <w:r>
              <w:rPr>
                <w:rStyle w:val="95pt"/>
                <w:b/>
                <w:bCs/>
              </w:rPr>
              <w:t>209,74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937" w:rsidRDefault="003C6115">
            <w:pPr>
              <w:pStyle w:val="11"/>
              <w:framePr w:w="16090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"/>
                <w:b/>
                <w:bCs/>
              </w:rPr>
              <w:t>+239209,74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937" w:rsidRDefault="00A35937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35937" w:rsidRDefault="00A35937">
      <w:pPr>
        <w:rPr>
          <w:sz w:val="2"/>
          <w:szCs w:val="2"/>
        </w:rPr>
      </w:pPr>
    </w:p>
    <w:p w:rsidR="00A35937" w:rsidRDefault="003C6115">
      <w:pPr>
        <w:pStyle w:val="20"/>
        <w:shd w:val="clear" w:color="auto" w:fill="auto"/>
        <w:spacing w:before="696" w:after="0" w:line="240" w:lineRule="exact"/>
        <w:ind w:left="740"/>
      </w:pPr>
      <w:r>
        <w:t>Глава администрации</w:t>
      </w:r>
    </w:p>
    <w:p w:rsidR="00A35937" w:rsidRDefault="003C6115">
      <w:pPr>
        <w:pStyle w:val="20"/>
        <w:shd w:val="clear" w:color="auto" w:fill="auto"/>
        <w:tabs>
          <w:tab w:val="left" w:pos="9469"/>
        </w:tabs>
        <w:spacing w:before="0" w:after="0" w:line="557" w:lineRule="exact"/>
        <w:ind w:left="740"/>
      </w:pPr>
      <w:r>
        <w:t>сельского поселения Тимофеевка</w:t>
      </w:r>
      <w:r>
        <w:tab/>
      </w:r>
      <w:proofErr w:type="spellStart"/>
      <w:r>
        <w:t>А.Н.Сорокин</w:t>
      </w:r>
      <w:proofErr w:type="spellEnd"/>
    </w:p>
    <w:p w:rsidR="00A35937" w:rsidRDefault="003C6115">
      <w:pPr>
        <w:pStyle w:val="20"/>
        <w:shd w:val="clear" w:color="auto" w:fill="auto"/>
        <w:tabs>
          <w:tab w:val="left" w:pos="9469"/>
        </w:tabs>
        <w:spacing w:before="0" w:after="0" w:line="557" w:lineRule="exact"/>
        <w:ind w:left="740"/>
      </w:pPr>
      <w:r>
        <w:t>Главный специалист-бухгалтер</w:t>
      </w:r>
      <w:r>
        <w:tab/>
      </w:r>
      <w:proofErr w:type="spellStart"/>
      <w:r>
        <w:t>Т.Н.Романова</w:t>
      </w:r>
      <w:proofErr w:type="spellEnd"/>
    </w:p>
    <w:sectPr w:rsidR="00A35937">
      <w:type w:val="continuous"/>
      <w:pgSz w:w="16838" w:h="16834" w:orient="landscape"/>
      <w:pgMar w:top="4283" w:right="259" w:bottom="4288" w:left="2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15" w:rsidRDefault="003C6115">
      <w:r>
        <w:separator/>
      </w:r>
    </w:p>
  </w:endnote>
  <w:endnote w:type="continuationSeparator" w:id="0">
    <w:p w:rsidR="003C6115" w:rsidRDefault="003C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15" w:rsidRDefault="003C6115"/>
  </w:footnote>
  <w:footnote w:type="continuationSeparator" w:id="0">
    <w:p w:rsidR="003C6115" w:rsidRDefault="003C61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5937"/>
    <w:rsid w:val="003C6115"/>
    <w:rsid w:val="00A35937"/>
    <w:rsid w:val="00F2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Основной текст + 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8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600" w:line="202" w:lineRule="exact"/>
      <w:ind w:firstLine="216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Арзамасцев Владимир</dc:creator>
  <cp:lastModifiedBy>Арзамасцев Владимир</cp:lastModifiedBy>
  <cp:revision>1</cp:revision>
  <dcterms:created xsi:type="dcterms:W3CDTF">2013-03-27T07:18:00Z</dcterms:created>
  <dcterms:modified xsi:type="dcterms:W3CDTF">2013-03-27T07:19:00Z</dcterms:modified>
</cp:coreProperties>
</file>