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997" w:rsidRPr="00F16997" w:rsidRDefault="00F16997" w:rsidP="00F16997">
      <w:pPr>
        <w:jc w:val="center"/>
        <w:rPr>
          <w:rFonts w:ascii="Times New Roman" w:hAnsi="Times New Roman" w:cs="Times New Roman"/>
          <w:sz w:val="20"/>
          <w:szCs w:val="20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F16997">
        <w:rPr>
          <w:rFonts w:ascii="Times New Roman" w:hAnsi="Times New Roman" w:cs="Times New Roman"/>
          <w:sz w:val="20"/>
          <w:szCs w:val="20"/>
        </w:rPr>
        <w:t xml:space="preserve">Российская Федерация </w:t>
      </w:r>
    </w:p>
    <w:p w:rsidR="00F16997" w:rsidRPr="00F16997" w:rsidRDefault="00F16997" w:rsidP="00F16997">
      <w:pPr>
        <w:jc w:val="center"/>
        <w:rPr>
          <w:rFonts w:ascii="Times New Roman" w:hAnsi="Times New Roman" w:cs="Times New Roman"/>
          <w:sz w:val="20"/>
          <w:szCs w:val="20"/>
        </w:rPr>
      </w:pPr>
      <w:r w:rsidRPr="00F16997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F16997" w:rsidRPr="00F16997" w:rsidRDefault="00F16997" w:rsidP="00F1699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16997" w:rsidRPr="00F16997" w:rsidRDefault="00F16997" w:rsidP="00F16997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16997">
        <w:rPr>
          <w:rFonts w:ascii="Times New Roman" w:hAnsi="Times New Roman" w:cs="Times New Roman"/>
          <w:b/>
          <w:sz w:val="20"/>
          <w:szCs w:val="20"/>
        </w:rPr>
        <w:t>АДМИНИСТРАЦИЯ СЕЛЬСКОГО ПОСЕЛЕНИЯ ТИМОФЕЕВКА</w:t>
      </w:r>
    </w:p>
    <w:p w:rsidR="00F16997" w:rsidRPr="00F16997" w:rsidRDefault="00F16997" w:rsidP="00F16997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16997">
        <w:rPr>
          <w:rFonts w:ascii="Times New Roman" w:hAnsi="Times New Roman" w:cs="Times New Roman"/>
          <w:b/>
          <w:sz w:val="20"/>
          <w:szCs w:val="20"/>
        </w:rPr>
        <w:t xml:space="preserve">МУНИЦИПАЛЬНОГО РАЙОНА </w:t>
      </w:r>
      <w:proofErr w:type="gramStart"/>
      <w:r w:rsidRPr="00F16997">
        <w:rPr>
          <w:rFonts w:ascii="Times New Roman" w:hAnsi="Times New Roman" w:cs="Times New Roman"/>
          <w:b/>
          <w:sz w:val="20"/>
          <w:szCs w:val="20"/>
        </w:rPr>
        <w:t>СТАВРОПОЛЬСКИЙ</w:t>
      </w:r>
      <w:proofErr w:type="gramEnd"/>
    </w:p>
    <w:p w:rsidR="00F16997" w:rsidRPr="00F16997" w:rsidRDefault="00F16997" w:rsidP="00F16997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16997">
        <w:rPr>
          <w:rFonts w:ascii="Times New Roman" w:hAnsi="Times New Roman" w:cs="Times New Roman"/>
          <w:b/>
          <w:sz w:val="20"/>
          <w:szCs w:val="20"/>
        </w:rPr>
        <w:t>САМАРСКОЙ ОБЛАСТИ</w:t>
      </w:r>
    </w:p>
    <w:p w:rsidR="00F16997" w:rsidRPr="00F16997" w:rsidRDefault="00F16997" w:rsidP="00F16997">
      <w:pPr>
        <w:jc w:val="center"/>
        <w:rPr>
          <w:b/>
          <w:bCs/>
          <w:sz w:val="20"/>
          <w:szCs w:val="20"/>
        </w:rPr>
      </w:pPr>
    </w:p>
    <w:p w:rsidR="00F16997" w:rsidRPr="00F16997" w:rsidRDefault="00F16997" w:rsidP="00F16997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F16997">
        <w:rPr>
          <w:rFonts w:ascii="Times New Roman" w:hAnsi="Times New Roman" w:cs="Times New Roman"/>
          <w:b/>
          <w:bCs/>
          <w:sz w:val="20"/>
          <w:szCs w:val="20"/>
        </w:rPr>
        <w:t>ПОСТАНОВЛЕНИЕ (ПРОЕКТ)</w:t>
      </w:r>
    </w:p>
    <w:p w:rsidR="00F16997" w:rsidRPr="007D37B7" w:rsidRDefault="00F16997" w:rsidP="00F16997">
      <w:pPr>
        <w:jc w:val="center"/>
        <w:rPr>
          <w:b/>
          <w:bCs/>
          <w:sz w:val="24"/>
          <w:szCs w:val="24"/>
        </w:rPr>
      </w:pPr>
    </w:p>
    <w:p w:rsidR="00F16997" w:rsidRPr="00197A4C" w:rsidRDefault="00F16997" w:rsidP="00F16997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>___________ 2021</w:t>
      </w:r>
      <w:r w:rsidRPr="00197A4C">
        <w:rPr>
          <w:rFonts w:ascii="Times New Roman" w:hAnsi="Times New Roman" w:cs="Times New Roman"/>
          <w:b/>
          <w:sz w:val="24"/>
          <w:szCs w:val="24"/>
        </w:rPr>
        <w:t xml:space="preserve">г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Pr="00197A4C">
        <w:rPr>
          <w:rFonts w:ascii="Times New Roman" w:hAnsi="Times New Roman" w:cs="Times New Roman"/>
          <w:b/>
          <w:sz w:val="24"/>
          <w:szCs w:val="24"/>
        </w:rPr>
        <w:t>№</w:t>
      </w:r>
    </w:p>
    <w:p w:rsidR="00F16997" w:rsidRDefault="00F16997" w:rsidP="00F16997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16997" w:rsidRPr="00F16997" w:rsidRDefault="00F16997" w:rsidP="00F16997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16997">
        <w:rPr>
          <w:rFonts w:ascii="Times New Roman" w:hAnsi="Times New Roman" w:cs="Times New Roman"/>
          <w:b/>
          <w:sz w:val="20"/>
          <w:szCs w:val="20"/>
        </w:rPr>
        <w:t xml:space="preserve">«Об утверждении схемы размещения нестационарных торговых    объектов на территории сельского поселения Тимофеевка муниципального района </w:t>
      </w:r>
      <w:proofErr w:type="gramStart"/>
      <w:r w:rsidRPr="00F16997">
        <w:rPr>
          <w:rFonts w:ascii="Times New Roman" w:hAnsi="Times New Roman" w:cs="Times New Roman"/>
          <w:b/>
          <w:sz w:val="20"/>
          <w:szCs w:val="20"/>
        </w:rPr>
        <w:t>Ставропольский</w:t>
      </w:r>
      <w:proofErr w:type="gramEnd"/>
      <w:r w:rsidRPr="00F16997">
        <w:rPr>
          <w:rFonts w:ascii="Times New Roman" w:hAnsi="Times New Roman" w:cs="Times New Roman"/>
          <w:b/>
          <w:sz w:val="20"/>
          <w:szCs w:val="20"/>
        </w:rPr>
        <w:t xml:space="preserve"> Самарской области»</w:t>
      </w:r>
    </w:p>
    <w:p w:rsidR="00F16997" w:rsidRPr="00F16997" w:rsidRDefault="00F16997" w:rsidP="00F16997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6997">
        <w:rPr>
          <w:rFonts w:ascii="Times New Roman" w:hAnsi="Times New Roman" w:cs="Times New Roman"/>
          <w:b/>
          <w:sz w:val="20"/>
          <w:szCs w:val="20"/>
        </w:rPr>
        <w:t xml:space="preserve">           </w:t>
      </w:r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В  соответствии  с  частью  3 статьи 10 Федерального закона «Об основах государственного   регулирования   торговой   деятельности   в   Российской Федерации»  и частью 2 статьи 5 Закона Самарской области «О государственном регулировании торговой деятельности на территории Самарской области»,  </w:t>
      </w:r>
      <w:proofErr w:type="gramStart"/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>руководствуясь Уставом сельского поселения Тимофеевка постановляю</w:t>
      </w:r>
      <w:proofErr w:type="gramEnd"/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>:</w:t>
      </w:r>
    </w:p>
    <w:p w:rsidR="00F16997" w:rsidRPr="00F16997" w:rsidRDefault="00F16997" w:rsidP="00F16997">
      <w:pPr>
        <w:pStyle w:val="a3"/>
        <w:numPr>
          <w:ilvl w:val="0"/>
          <w:numId w:val="1"/>
        </w:numPr>
        <w:spacing w:after="120" w:line="240" w:lineRule="auto"/>
        <w:ind w:right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Утвердить схему размещения нестационарных торговых объектов на территории сельского поселения Тимофеевка муниципального района </w:t>
      </w:r>
      <w:proofErr w:type="gramStart"/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>Ставропольский</w:t>
      </w:r>
      <w:proofErr w:type="gramEnd"/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Самарской области. ( Приложение).</w:t>
      </w:r>
    </w:p>
    <w:p w:rsidR="00F16997" w:rsidRPr="00F16997" w:rsidRDefault="00F16997" w:rsidP="00F16997">
      <w:pPr>
        <w:pStyle w:val="a3"/>
        <w:spacing w:after="120" w:line="240" w:lineRule="auto"/>
        <w:ind w:left="989" w:right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6997" w:rsidRPr="00F16997" w:rsidRDefault="00F16997" w:rsidP="00F16997">
      <w:pPr>
        <w:pStyle w:val="a3"/>
        <w:numPr>
          <w:ilvl w:val="0"/>
          <w:numId w:val="1"/>
        </w:numPr>
        <w:spacing w:after="120" w:line="240" w:lineRule="auto"/>
        <w:ind w:right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F16997">
        <w:rPr>
          <w:rFonts w:ascii="Times New Roman" w:hAnsi="Times New Roman" w:cs="Times New Roman"/>
          <w:sz w:val="20"/>
          <w:szCs w:val="20"/>
        </w:rPr>
        <w:t xml:space="preserve">Постановление администрации сельского поселения </w:t>
      </w:r>
      <w:r w:rsidRPr="00F16997">
        <w:rPr>
          <w:rFonts w:ascii="Times New Roman" w:hAnsi="Times New Roman" w:cs="Times New Roman"/>
          <w:color w:val="000000"/>
          <w:sz w:val="20"/>
          <w:szCs w:val="20"/>
        </w:rPr>
        <w:t xml:space="preserve">Тимофеевка муниципального района Ставропольский Самарской области </w:t>
      </w:r>
      <w:r w:rsidRPr="00F16997">
        <w:rPr>
          <w:rFonts w:ascii="Times New Roman" w:hAnsi="Times New Roman" w:cs="Times New Roman"/>
          <w:sz w:val="20"/>
          <w:szCs w:val="20"/>
        </w:rPr>
        <w:t xml:space="preserve">от 25 декабря 2018 г.  № 67 «   </w:t>
      </w:r>
      <w:r w:rsidRPr="00F16997">
        <w:rPr>
          <w:rFonts w:ascii="Times New Roman" w:eastAsia="Calibri" w:hAnsi="Times New Roman" w:cs="Times New Roman"/>
          <w:sz w:val="20"/>
          <w:szCs w:val="20"/>
        </w:rPr>
        <w:t>Об утверждении схемы размещения нестационарных торговых объектов на территории сельского поселения Тимофеевка муниципального района Ставропольский Самарской области</w:t>
      </w:r>
      <w:r w:rsidRPr="00F16997">
        <w:rPr>
          <w:rFonts w:ascii="Times New Roman" w:hAnsi="Times New Roman" w:cs="Times New Roman"/>
          <w:sz w:val="20"/>
          <w:szCs w:val="20"/>
        </w:rPr>
        <w:t>» считать утратившим силу.</w:t>
      </w:r>
      <w:proofErr w:type="gramEnd"/>
    </w:p>
    <w:p w:rsidR="00F16997" w:rsidRPr="00F16997" w:rsidRDefault="00F16997" w:rsidP="00F16997">
      <w:pPr>
        <w:pStyle w:val="a3"/>
        <w:ind w:left="989"/>
        <w:rPr>
          <w:rFonts w:ascii="Times New Roman" w:hAnsi="Times New Roman" w:cs="Times New Roman"/>
          <w:sz w:val="20"/>
          <w:szCs w:val="20"/>
        </w:rPr>
      </w:pPr>
    </w:p>
    <w:p w:rsidR="00F16997" w:rsidRPr="00F16997" w:rsidRDefault="00F16997" w:rsidP="00F16997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Опубликовать утвержденную схему размещения нестационарных торговых объектов </w:t>
      </w:r>
      <w:r w:rsidRPr="00F16997">
        <w:rPr>
          <w:rFonts w:ascii="Times New Roman" w:eastAsia="Calibri" w:hAnsi="Times New Roman"/>
          <w:sz w:val="20"/>
          <w:szCs w:val="20"/>
          <w:lang w:eastAsia="ar-SA"/>
        </w:rPr>
        <w:t xml:space="preserve">в </w:t>
      </w:r>
      <w:r w:rsidRPr="00F16997">
        <w:rPr>
          <w:rFonts w:ascii="Times New Roman" w:eastAsia="Calibri" w:hAnsi="Times New Roman" w:cs="Times New Roman"/>
          <w:sz w:val="20"/>
          <w:szCs w:val="20"/>
          <w:lang w:eastAsia="ar-SA"/>
        </w:rPr>
        <w:t>газете «</w:t>
      </w:r>
      <w:r w:rsidRPr="00F16997">
        <w:rPr>
          <w:rFonts w:ascii="Times New Roman" w:hAnsi="Times New Roman" w:cs="Times New Roman"/>
          <w:sz w:val="20"/>
          <w:szCs w:val="20"/>
        </w:rPr>
        <w:t>Ставрополь-на-Волге. Официальное опубликование</w:t>
      </w:r>
      <w:r w:rsidRPr="00F16997">
        <w:rPr>
          <w:rFonts w:ascii="Times New Roman" w:eastAsia="Calibri" w:hAnsi="Times New Roman" w:cs="Times New Roman"/>
          <w:sz w:val="20"/>
          <w:szCs w:val="20"/>
          <w:lang w:eastAsia="ar-SA"/>
        </w:rPr>
        <w:t>».</w:t>
      </w:r>
    </w:p>
    <w:p w:rsidR="00F16997" w:rsidRPr="00F16997" w:rsidRDefault="00F16997" w:rsidP="00F16997">
      <w:pPr>
        <w:pStyle w:val="a3"/>
        <w:rPr>
          <w:rFonts w:ascii="Times New Roman" w:eastAsia="Calibri" w:hAnsi="Times New Roman"/>
          <w:sz w:val="20"/>
          <w:szCs w:val="20"/>
          <w:lang w:eastAsia="ar-SA"/>
        </w:rPr>
      </w:pPr>
    </w:p>
    <w:p w:rsidR="00F16997" w:rsidRPr="00F16997" w:rsidRDefault="00F16997" w:rsidP="00F16997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F16997">
        <w:rPr>
          <w:rFonts w:ascii="Times New Roman" w:eastAsia="Calibri" w:hAnsi="Times New Roman"/>
          <w:sz w:val="20"/>
          <w:szCs w:val="20"/>
          <w:lang w:eastAsia="ar-SA"/>
        </w:rPr>
        <w:t xml:space="preserve">  Разместить утвержденную схему размещения нестационарных торговых объектов на официальном сайте администрации сельского поселения Тимофеевка муниципального района </w:t>
      </w:r>
      <w:proofErr w:type="gramStart"/>
      <w:r w:rsidRPr="00F16997">
        <w:rPr>
          <w:rFonts w:ascii="Times New Roman" w:eastAsia="Calibri" w:hAnsi="Times New Roman"/>
          <w:sz w:val="20"/>
          <w:szCs w:val="20"/>
          <w:lang w:eastAsia="ar-SA"/>
        </w:rPr>
        <w:t>Ставропольский</w:t>
      </w:r>
      <w:proofErr w:type="gramEnd"/>
      <w:r w:rsidRPr="00F16997">
        <w:rPr>
          <w:rFonts w:ascii="Times New Roman" w:eastAsia="Calibri" w:hAnsi="Times New Roman"/>
          <w:sz w:val="20"/>
          <w:szCs w:val="20"/>
          <w:lang w:eastAsia="ar-SA"/>
        </w:rPr>
        <w:t xml:space="preserve"> Самарской области http://www.timofeevka.stavrsp.ru.</w:t>
      </w:r>
    </w:p>
    <w:p w:rsidR="00F16997" w:rsidRPr="00F16997" w:rsidRDefault="00F16997" w:rsidP="00F16997">
      <w:pPr>
        <w:pStyle w:val="a3"/>
        <w:ind w:left="989"/>
        <w:rPr>
          <w:rFonts w:ascii="Times New Roman" w:hAnsi="Times New Roman"/>
          <w:sz w:val="20"/>
          <w:szCs w:val="20"/>
        </w:rPr>
      </w:pPr>
    </w:p>
    <w:p w:rsidR="00F16997" w:rsidRPr="00F16997" w:rsidRDefault="00F16997" w:rsidP="00F16997">
      <w:pPr>
        <w:pStyle w:val="a3"/>
        <w:numPr>
          <w:ilvl w:val="0"/>
          <w:numId w:val="1"/>
        </w:numPr>
        <w:rPr>
          <w:rFonts w:ascii="Times New Roman" w:hAnsi="Times New Roman"/>
          <w:sz w:val="20"/>
          <w:szCs w:val="20"/>
        </w:rPr>
      </w:pPr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Направить заверенную копию настоящего нормативного правового акта и копию утвержденной схемы размещения нестационарных торговых объектов, а также их электронные копии в администрацию муниципального района </w:t>
      </w:r>
      <w:proofErr w:type="gramStart"/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>Ставропольский</w:t>
      </w:r>
      <w:proofErr w:type="gramEnd"/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Самарской области. </w:t>
      </w:r>
    </w:p>
    <w:p w:rsidR="00F16997" w:rsidRPr="00F16997" w:rsidRDefault="00F16997" w:rsidP="00F16997">
      <w:pPr>
        <w:pStyle w:val="a3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6997" w:rsidRPr="00F16997" w:rsidRDefault="00F16997" w:rsidP="00F16997">
      <w:pPr>
        <w:pStyle w:val="a3"/>
        <w:numPr>
          <w:ilvl w:val="0"/>
          <w:numId w:val="1"/>
        </w:numPr>
        <w:rPr>
          <w:rFonts w:ascii="Times New Roman" w:hAnsi="Times New Roman"/>
          <w:sz w:val="20"/>
          <w:szCs w:val="20"/>
        </w:rPr>
      </w:pPr>
      <w:proofErr w:type="gramStart"/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>Контроль  за</w:t>
      </w:r>
      <w:proofErr w:type="gramEnd"/>
      <w:r w:rsidRPr="00F1699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выполнением    настоящего   постановления    оставляю   за собой.   </w:t>
      </w:r>
    </w:p>
    <w:p w:rsidR="00F16997" w:rsidRPr="00F16997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6997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6997" w:rsidRPr="00F16997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6997" w:rsidRPr="00F16997" w:rsidRDefault="00F16997" w:rsidP="00F16997">
      <w:pPr>
        <w:spacing w:line="360" w:lineRule="auto"/>
        <w:ind w:left="0" w:right="284"/>
        <w:rPr>
          <w:rFonts w:ascii="Times New Roman" w:hAnsi="Times New Roman"/>
          <w:sz w:val="20"/>
          <w:szCs w:val="20"/>
        </w:rPr>
      </w:pPr>
      <w:r w:rsidRPr="00F16997">
        <w:rPr>
          <w:rFonts w:ascii="Times New Roman" w:hAnsi="Times New Roman"/>
          <w:sz w:val="20"/>
          <w:szCs w:val="20"/>
        </w:rPr>
        <w:t xml:space="preserve">Глава сельского поселения Тимофеевка                    </w:t>
      </w:r>
      <w:r>
        <w:rPr>
          <w:rFonts w:ascii="Times New Roman" w:hAnsi="Times New Roman"/>
          <w:sz w:val="20"/>
          <w:szCs w:val="20"/>
        </w:rPr>
        <w:t xml:space="preserve">                  </w:t>
      </w:r>
      <w:r w:rsidRPr="00F16997">
        <w:rPr>
          <w:rFonts w:ascii="Times New Roman" w:hAnsi="Times New Roman"/>
          <w:sz w:val="20"/>
          <w:szCs w:val="20"/>
        </w:rPr>
        <w:t xml:space="preserve">                               А.Н.Сорокин</w:t>
      </w:r>
    </w:p>
    <w:p w:rsidR="00F16997" w:rsidRDefault="00F16997" w:rsidP="00F16997">
      <w:pPr>
        <w:tabs>
          <w:tab w:val="left" w:pos="5760"/>
        </w:tabs>
        <w:ind w:firstLine="900"/>
        <w:rPr>
          <w:rFonts w:ascii="Times New Roman" w:hAnsi="Times New Roman"/>
          <w:sz w:val="28"/>
          <w:szCs w:val="28"/>
        </w:rPr>
      </w:pPr>
    </w:p>
    <w:p w:rsidR="00F16997" w:rsidRDefault="00F16997" w:rsidP="00F16997">
      <w:pPr>
        <w:ind w:left="0"/>
      </w:pPr>
    </w:p>
    <w:p w:rsidR="00F16997" w:rsidRDefault="00F16997" w:rsidP="00F16997"/>
    <w:p w:rsidR="00F16997" w:rsidRDefault="00F16997" w:rsidP="00F16997"/>
    <w:p w:rsidR="00F16997" w:rsidRDefault="00F16997" w:rsidP="00F16997"/>
    <w:p w:rsidR="00F16997" w:rsidRDefault="00F16997" w:rsidP="00F16997">
      <w:pPr>
        <w:sectPr w:rsidR="00F16997" w:rsidSect="004E24EF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F16997" w:rsidRPr="00191C71" w:rsidRDefault="00F16997" w:rsidP="00F16997"/>
    <w:p w:rsidR="00F16997" w:rsidRPr="00773A04" w:rsidRDefault="00F16997" w:rsidP="00F16997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                                 </w:t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</w:t>
      </w:r>
    </w:p>
    <w:p w:rsidR="00F16997" w:rsidRPr="00773A04" w:rsidRDefault="00F16997" w:rsidP="00F16997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>к постановлению администрации</w:t>
      </w:r>
    </w:p>
    <w:p w:rsidR="00F16997" w:rsidRPr="00773A04" w:rsidRDefault="00F16997" w:rsidP="00F16997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</w:t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Тимофеевка</w:t>
      </w:r>
    </w:p>
    <w:p w:rsidR="00F16997" w:rsidRDefault="00F16997" w:rsidP="00F16997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от __________   2021</w:t>
      </w: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>г. № ______</w:t>
      </w:r>
    </w:p>
    <w:p w:rsidR="00F16997" w:rsidRPr="00EC63C8" w:rsidRDefault="00F16997" w:rsidP="00F16997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</w:t>
      </w: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СХЕМА                        </w:t>
      </w:r>
    </w:p>
    <w:p w:rsidR="00F16997" w:rsidRPr="00EC63C8" w:rsidRDefault="00F16997" w:rsidP="00F16997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>размещения нестационарных торговых объектов на территории сельского поселения Тимофеевка</w:t>
      </w:r>
    </w:p>
    <w:p w:rsidR="00F16997" w:rsidRPr="00EC63C8" w:rsidRDefault="00F16997" w:rsidP="00F16997">
      <w:pPr>
        <w:tabs>
          <w:tab w:val="center" w:pos="7851"/>
          <w:tab w:val="left" w:pos="1170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муниципального района </w:t>
      </w:r>
      <w:proofErr w:type="gramStart"/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>Ставропольский</w:t>
      </w:r>
      <w:proofErr w:type="gramEnd"/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Самарской области</w:t>
      </w: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tbl>
      <w:tblPr>
        <w:tblW w:w="15419" w:type="dxa"/>
        <w:jc w:val="center"/>
        <w:tblInd w:w="-1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57"/>
        <w:gridCol w:w="1551"/>
        <w:gridCol w:w="1139"/>
        <w:gridCol w:w="2933"/>
        <w:gridCol w:w="567"/>
        <w:gridCol w:w="900"/>
        <w:gridCol w:w="709"/>
        <w:gridCol w:w="768"/>
        <w:gridCol w:w="850"/>
        <w:gridCol w:w="993"/>
        <w:gridCol w:w="1134"/>
        <w:gridCol w:w="1134"/>
        <w:gridCol w:w="708"/>
        <w:gridCol w:w="1276"/>
      </w:tblGrid>
      <w:tr w:rsidR="00F16997" w:rsidRPr="00F353AD" w:rsidTr="00116C31">
        <w:trPr>
          <w:trHeight w:val="9008"/>
          <w:jc w:val="center"/>
        </w:trPr>
        <w:tc>
          <w:tcPr>
            <w:tcW w:w="757" w:type="dxa"/>
          </w:tcPr>
          <w:p w:rsidR="00F16997" w:rsidRPr="00E3401D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lastRenderedPageBreak/>
              <w:t>№</w:t>
            </w:r>
          </w:p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proofErr w:type="gramStart"/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п</w:t>
            </w:r>
            <w:proofErr w:type="spellEnd"/>
            <w:proofErr w:type="gramEnd"/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/</w:t>
            </w:r>
            <w:proofErr w:type="spellStart"/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п</w:t>
            </w:r>
            <w:proofErr w:type="spellEnd"/>
          </w:p>
        </w:tc>
        <w:tc>
          <w:tcPr>
            <w:tcW w:w="1551" w:type="dxa"/>
          </w:tcPr>
          <w:p w:rsidR="00F16997" w:rsidRPr="00EC63C8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Адрес нестационар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softHyphen/>
              <w:t>ного торгового объекта (далее - НТО) (при его наличии)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br/>
              <w:t xml:space="preserve">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1139" w:type="dxa"/>
          </w:tcPr>
          <w:p w:rsidR="00F16997" w:rsidRPr="00EC63C8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Вид договора (договора аренды или договора на размещение НТО), заключенного (заключение которого возможно) в целях расположения НТО </w:t>
            </w:r>
          </w:p>
        </w:tc>
        <w:tc>
          <w:tcPr>
            <w:tcW w:w="2933" w:type="dxa"/>
          </w:tcPr>
          <w:p w:rsidR="00F16997" w:rsidRPr="00EC63C8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Кадастровый номер земельного участка (при его наличии), или координаты характерных точек границ места  размещения НТО или возможного места расположения НТО</w:t>
            </w:r>
          </w:p>
        </w:tc>
        <w:tc>
          <w:tcPr>
            <w:tcW w:w="567" w:type="dxa"/>
          </w:tcPr>
          <w:p w:rsidR="00F16997" w:rsidRPr="00EC63C8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900" w:type="dxa"/>
          </w:tcPr>
          <w:p w:rsidR="00F16997" w:rsidRPr="00EC63C8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Площадь земельного участка или месторасположения НТО,  в здании, строении, сооружении, где </w:t>
            </w:r>
            <w:proofErr w:type="gramStart"/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расположен</w:t>
            </w:r>
            <w:proofErr w:type="gramEnd"/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 или возможно расположить НТО </w:t>
            </w:r>
          </w:p>
        </w:tc>
        <w:tc>
          <w:tcPr>
            <w:tcW w:w="709" w:type="dxa"/>
          </w:tcPr>
          <w:p w:rsidR="00F16997" w:rsidRPr="00EC63C8" w:rsidRDefault="00F16997" w:rsidP="00116C31">
            <w:pPr>
              <w:pStyle w:val="a4"/>
              <w:widowControl w:val="0"/>
              <w:suppressAutoHyphens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Тип НТО</w:t>
            </w:r>
          </w:p>
        </w:tc>
        <w:tc>
          <w:tcPr>
            <w:tcW w:w="768" w:type="dxa"/>
          </w:tcPr>
          <w:p w:rsidR="00F16997" w:rsidRPr="00EC63C8" w:rsidRDefault="00F16997" w:rsidP="00116C31">
            <w:pPr>
              <w:pStyle w:val="a4"/>
              <w:widowControl w:val="0"/>
              <w:suppressAutoHyphens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Вид НТО</w:t>
            </w:r>
          </w:p>
        </w:tc>
        <w:tc>
          <w:tcPr>
            <w:tcW w:w="850" w:type="dxa"/>
          </w:tcPr>
          <w:p w:rsidR="00F16997" w:rsidRPr="00EC63C8" w:rsidRDefault="00F16997" w:rsidP="00116C31">
            <w:pPr>
              <w:pStyle w:val="a4"/>
              <w:widowControl w:val="0"/>
              <w:suppressAutoHyphens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Специализация НТО</w:t>
            </w:r>
          </w:p>
        </w:tc>
        <w:tc>
          <w:tcPr>
            <w:tcW w:w="993" w:type="dxa"/>
          </w:tcPr>
          <w:p w:rsidR="00F16997" w:rsidRPr="00EC63C8" w:rsidRDefault="00F16997" w:rsidP="00116C31">
            <w:pPr>
              <w:pStyle w:val="a4"/>
              <w:widowControl w:val="0"/>
              <w:suppressAutoHyphens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Статус места расположения НТО</w:t>
            </w:r>
          </w:p>
        </w:tc>
        <w:tc>
          <w:tcPr>
            <w:tcW w:w="1134" w:type="dxa"/>
          </w:tcPr>
          <w:p w:rsidR="00F16997" w:rsidRPr="00EC63C8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Срок расположения НТО</w:t>
            </w:r>
          </w:p>
        </w:tc>
        <w:tc>
          <w:tcPr>
            <w:tcW w:w="1134" w:type="dxa"/>
          </w:tcPr>
          <w:p w:rsidR="00F16997" w:rsidRPr="00EC63C8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Форма собственности на землю или земельный участок, здание, строение, сооружения, где расположен или возможно расположить НТО, а так же наименование органа, уполномоченного на распоряжение соответствующим имуществом, находящимся в государственной или муниципа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lastRenderedPageBreak/>
              <w:t>льной собственности</w:t>
            </w:r>
          </w:p>
        </w:tc>
        <w:tc>
          <w:tcPr>
            <w:tcW w:w="708" w:type="dxa"/>
          </w:tcPr>
          <w:p w:rsidR="00F16997" w:rsidRPr="00EC63C8" w:rsidRDefault="00F16997" w:rsidP="00116C31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Ассортиментный перечень продовольственных товаров</w:t>
            </w:r>
          </w:p>
        </w:tc>
        <w:tc>
          <w:tcPr>
            <w:tcW w:w="1276" w:type="dxa"/>
          </w:tcPr>
          <w:p w:rsidR="00F16997" w:rsidRPr="00EC63C8" w:rsidRDefault="00F16997" w:rsidP="00116C31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Преференция в соответствии с </w:t>
            </w:r>
            <w:hyperlink r:id="rId6" w:history="1">
              <w:r w:rsidRPr="00EC63C8">
                <w:rPr>
                  <w:rFonts w:ascii="Times New Roman" w:hAnsi="Times New Roman" w:cs="Times New Roman"/>
                  <w:b/>
                  <w:color w:val="0000FF"/>
                  <w:sz w:val="18"/>
                  <w:szCs w:val="18"/>
                </w:rPr>
                <w:t>частью 8.1 статьи 5</w:t>
              </w:r>
            </w:hyperlink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Закона Самарской области от 05.07.2010 N 76-ГД "О государственном регулировании торговой деятельности на территории Самарской области"</w:t>
            </w:r>
          </w:p>
        </w:tc>
      </w:tr>
      <w:tr w:rsidR="00F16997" w:rsidRPr="00F353AD" w:rsidTr="00116C31">
        <w:trPr>
          <w:trHeight w:val="557"/>
          <w:jc w:val="center"/>
        </w:trPr>
        <w:tc>
          <w:tcPr>
            <w:tcW w:w="757" w:type="dxa"/>
          </w:tcPr>
          <w:p w:rsidR="00F16997" w:rsidRPr="00E3401D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lastRenderedPageBreak/>
              <w:t>1</w:t>
            </w:r>
          </w:p>
        </w:tc>
        <w:tc>
          <w:tcPr>
            <w:tcW w:w="1551" w:type="dxa"/>
          </w:tcPr>
          <w:p w:rsidR="00F16997" w:rsidRPr="0088159E" w:rsidRDefault="00F16997" w:rsidP="00116C31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1139" w:type="dxa"/>
          </w:tcPr>
          <w:p w:rsidR="00F16997" w:rsidRPr="0088159E" w:rsidRDefault="00F16997" w:rsidP="00116C31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3</w:t>
            </w:r>
          </w:p>
        </w:tc>
        <w:tc>
          <w:tcPr>
            <w:tcW w:w="2933" w:type="dxa"/>
          </w:tcPr>
          <w:p w:rsidR="00F16997" w:rsidRPr="0088159E" w:rsidRDefault="00F16997" w:rsidP="00116C31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4</w:t>
            </w:r>
          </w:p>
        </w:tc>
        <w:tc>
          <w:tcPr>
            <w:tcW w:w="567" w:type="dxa"/>
          </w:tcPr>
          <w:p w:rsidR="00F16997" w:rsidRPr="0088159E" w:rsidRDefault="00F16997" w:rsidP="00116C31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5</w:t>
            </w:r>
          </w:p>
        </w:tc>
        <w:tc>
          <w:tcPr>
            <w:tcW w:w="900" w:type="dxa"/>
          </w:tcPr>
          <w:p w:rsidR="00F16997" w:rsidRPr="0088159E" w:rsidRDefault="00F16997" w:rsidP="00116C31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6</w:t>
            </w:r>
          </w:p>
        </w:tc>
        <w:tc>
          <w:tcPr>
            <w:tcW w:w="709" w:type="dxa"/>
          </w:tcPr>
          <w:p w:rsidR="00F16997" w:rsidRPr="0088159E" w:rsidRDefault="00F16997" w:rsidP="00116C31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768" w:type="dxa"/>
          </w:tcPr>
          <w:p w:rsidR="00F16997" w:rsidRPr="0088159E" w:rsidRDefault="00F16997" w:rsidP="00116C31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850" w:type="dxa"/>
          </w:tcPr>
          <w:p w:rsidR="00F16997" w:rsidRPr="0088159E" w:rsidRDefault="00F16997" w:rsidP="00116C31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993" w:type="dxa"/>
          </w:tcPr>
          <w:p w:rsidR="00F16997" w:rsidRPr="0088159E" w:rsidRDefault="00F16997" w:rsidP="00116C31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134" w:type="dxa"/>
          </w:tcPr>
          <w:p w:rsidR="00F16997" w:rsidRPr="0088159E" w:rsidRDefault="00F16997" w:rsidP="00116C31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1</w:t>
            </w:r>
          </w:p>
        </w:tc>
        <w:tc>
          <w:tcPr>
            <w:tcW w:w="1134" w:type="dxa"/>
          </w:tcPr>
          <w:p w:rsidR="00F16997" w:rsidRPr="0088159E" w:rsidRDefault="00F16997" w:rsidP="00116C31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708" w:type="dxa"/>
          </w:tcPr>
          <w:p w:rsidR="00F16997" w:rsidRPr="0088159E" w:rsidRDefault="00F16997" w:rsidP="00116C31">
            <w:pPr>
              <w:widowControl w:val="0"/>
              <w:suppressAutoHyphens/>
              <w:ind w:left="0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13</w:t>
            </w:r>
          </w:p>
        </w:tc>
        <w:tc>
          <w:tcPr>
            <w:tcW w:w="1276" w:type="dxa"/>
          </w:tcPr>
          <w:p w:rsidR="00F16997" w:rsidRPr="00F353AD" w:rsidRDefault="00F16997" w:rsidP="00116C31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14</w:t>
            </w:r>
          </w:p>
        </w:tc>
      </w:tr>
      <w:tr w:rsidR="00F16997" w:rsidRPr="00F353AD" w:rsidTr="00116C31">
        <w:trPr>
          <w:trHeight w:val="1969"/>
          <w:jc w:val="center"/>
        </w:trPr>
        <w:tc>
          <w:tcPr>
            <w:tcW w:w="757" w:type="dxa"/>
          </w:tcPr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551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с.п. Тимофеевка, с.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Р-Борковка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по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Хрящевскому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шоссе, участок № 2-Д</w:t>
            </w:r>
          </w:p>
        </w:tc>
        <w:tc>
          <w:tcPr>
            <w:tcW w:w="1139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</w:tc>
        <w:tc>
          <w:tcPr>
            <w:tcW w:w="2933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Координаты,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м</w:t>
            </w:r>
            <w:proofErr w:type="gramEnd"/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429756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,92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320175.50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29757,74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320177.95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29758,56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320182.76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29755,90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320183.69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29753,59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320176.63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429756.92             1320175.50</w:t>
            </w:r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63:32:1204006</w:t>
            </w:r>
          </w:p>
        </w:tc>
        <w:tc>
          <w:tcPr>
            <w:tcW w:w="90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24 кв.м.</w:t>
            </w:r>
          </w:p>
        </w:tc>
        <w:tc>
          <w:tcPr>
            <w:tcW w:w="709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ind w:left="72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85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Земельный участок государственная </w:t>
            </w:r>
            <w:proofErr w:type="gramStart"/>
            <w:r w:rsidRPr="00612BAF">
              <w:rPr>
                <w:sz w:val="18"/>
                <w:szCs w:val="18"/>
              </w:rPr>
              <w:t>собственность</w:t>
            </w:r>
            <w:proofErr w:type="gramEnd"/>
            <w:r w:rsidRPr="00612BAF">
              <w:rPr>
                <w:sz w:val="18"/>
                <w:szCs w:val="18"/>
              </w:rPr>
              <w:t xml:space="preserve"> на который не разграничена.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администрация муниципального района </w:t>
            </w:r>
            <w:proofErr w:type="gramStart"/>
            <w:r w:rsidRPr="00612BAF">
              <w:rPr>
                <w:sz w:val="18"/>
                <w:szCs w:val="18"/>
              </w:rPr>
              <w:t>Ставропольский</w:t>
            </w:r>
            <w:proofErr w:type="gramEnd"/>
          </w:p>
        </w:tc>
        <w:tc>
          <w:tcPr>
            <w:tcW w:w="70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F16997" w:rsidRPr="00F353AD" w:rsidRDefault="00F16997" w:rsidP="00116C31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</w:tc>
      </w:tr>
      <w:tr w:rsidR="00F16997" w:rsidRPr="0088159E" w:rsidTr="00116C31">
        <w:trPr>
          <w:trHeight w:val="1780"/>
          <w:jc w:val="center"/>
        </w:trPr>
        <w:tc>
          <w:tcPr>
            <w:tcW w:w="757" w:type="dxa"/>
          </w:tcPr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551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с.п. Тимофеевка, с.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Р-Борковка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напротив улицы № 25, СНТ «Сборщик»</w:t>
            </w:r>
          </w:p>
        </w:tc>
        <w:tc>
          <w:tcPr>
            <w:tcW w:w="1139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933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Координаты, 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31112,05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317530.37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31112.96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317531.22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31113.69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317532.07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31114.93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317533.91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31116.19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317536.17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31116.61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317537.04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31116.98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317537.90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31117.10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317538.25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31117.23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317538.65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31117.34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317539.15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31117.42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317539.68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31117.46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317540.20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31117.44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317540.68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31117.38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317541.24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31117.20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317542.51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31112.75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317574.91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lastRenderedPageBreak/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31106.18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317574.11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31098.67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317573.20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31097.52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317567.28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31096.97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317564.34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31093.48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317544.92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31093.04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317542.34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31092.94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317541.13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31092.91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317539.84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31092.93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317536.43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31093.42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317528.29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431112.05            1317530.37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lastRenderedPageBreak/>
              <w:t>63:32:1204006</w:t>
            </w:r>
          </w:p>
        </w:tc>
        <w:tc>
          <w:tcPr>
            <w:tcW w:w="90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900 кв.м.</w:t>
            </w:r>
          </w:p>
        </w:tc>
        <w:tc>
          <w:tcPr>
            <w:tcW w:w="709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85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Земельный участок государственная </w:t>
            </w:r>
            <w:proofErr w:type="gramStart"/>
            <w:r w:rsidRPr="00612BAF">
              <w:rPr>
                <w:sz w:val="18"/>
                <w:szCs w:val="18"/>
              </w:rPr>
              <w:t>собственность</w:t>
            </w:r>
            <w:proofErr w:type="gramEnd"/>
            <w:r w:rsidRPr="00612BAF">
              <w:rPr>
                <w:sz w:val="18"/>
                <w:szCs w:val="18"/>
              </w:rPr>
              <w:t xml:space="preserve"> на который не разграничена.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администрация муниципального района </w:t>
            </w:r>
            <w:proofErr w:type="gramStart"/>
            <w:r w:rsidRPr="00612BAF">
              <w:rPr>
                <w:sz w:val="18"/>
                <w:szCs w:val="18"/>
              </w:rPr>
              <w:t>Ставропольский</w:t>
            </w:r>
            <w:proofErr w:type="gramEnd"/>
          </w:p>
        </w:tc>
        <w:tc>
          <w:tcPr>
            <w:tcW w:w="70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  <w:tr w:rsidR="00F16997" w:rsidRPr="0088159E" w:rsidTr="00116C31">
        <w:trPr>
          <w:trHeight w:val="1980"/>
          <w:jc w:val="center"/>
        </w:trPr>
        <w:tc>
          <w:tcPr>
            <w:tcW w:w="757" w:type="dxa"/>
          </w:tcPr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5414C">
              <w:rPr>
                <w:rFonts w:ascii="Times New Roman" w:eastAsia="Calibri" w:hAnsi="Times New Roman" w:cs="Times New Roman"/>
                <w:sz w:val="18"/>
                <w:szCs w:val="18"/>
              </w:rPr>
              <w:lastRenderedPageBreak/>
              <w:t>3</w:t>
            </w:r>
          </w:p>
        </w:tc>
        <w:tc>
          <w:tcPr>
            <w:tcW w:w="1551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с.п. Тимофеевка, с.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Р-Борковка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улица Северная участок 18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Ж</w:t>
            </w:r>
            <w:proofErr w:type="gramEnd"/>
          </w:p>
        </w:tc>
        <w:tc>
          <w:tcPr>
            <w:tcW w:w="1139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на размещение </w:t>
            </w:r>
          </w:p>
        </w:tc>
        <w:tc>
          <w:tcPr>
            <w:tcW w:w="2933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Координаты,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Х        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31076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317530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31087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317532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31089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317536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31085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317551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31086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317574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31069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317573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31072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317557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31073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317551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431076                     1317530</w:t>
            </w:r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63:32:1204006</w:t>
            </w:r>
          </w:p>
        </w:tc>
        <w:tc>
          <w:tcPr>
            <w:tcW w:w="90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581 кв.м.</w:t>
            </w:r>
          </w:p>
        </w:tc>
        <w:tc>
          <w:tcPr>
            <w:tcW w:w="709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85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р</w:t>
            </w:r>
            <w:r w:rsidRPr="00612BAF">
              <w:rPr>
                <w:rStyle w:val="s3"/>
                <w:rFonts w:ascii="Times New Roman" w:eastAsia="Calibri" w:hAnsi="Times New Roman" w:cs="Times New Roman"/>
                <w:sz w:val="18"/>
                <w:szCs w:val="18"/>
              </w:rPr>
              <w:t>еализация непродовольственных товаров</w:t>
            </w:r>
          </w:p>
        </w:tc>
        <w:tc>
          <w:tcPr>
            <w:tcW w:w="993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Используется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Договор № 7 от 06.09.2018 с 06.09.2018 по 06.09.2023 </w:t>
            </w:r>
          </w:p>
        </w:tc>
        <w:tc>
          <w:tcPr>
            <w:tcW w:w="1134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5 лет </w:t>
            </w:r>
          </w:p>
        </w:tc>
        <w:tc>
          <w:tcPr>
            <w:tcW w:w="1134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Земельный участок государственная </w:t>
            </w:r>
            <w:proofErr w:type="gramStart"/>
            <w:r w:rsidRPr="00612BAF">
              <w:rPr>
                <w:sz w:val="18"/>
                <w:szCs w:val="18"/>
              </w:rPr>
              <w:t>собственность</w:t>
            </w:r>
            <w:proofErr w:type="gramEnd"/>
            <w:r w:rsidRPr="00612BAF">
              <w:rPr>
                <w:sz w:val="18"/>
                <w:szCs w:val="18"/>
              </w:rPr>
              <w:t xml:space="preserve"> на который не разграничена.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администрация муниципального района </w:t>
            </w:r>
            <w:proofErr w:type="gramStart"/>
            <w:r w:rsidRPr="00612BAF">
              <w:rPr>
                <w:sz w:val="18"/>
                <w:szCs w:val="18"/>
              </w:rPr>
              <w:t>Ставропольский</w:t>
            </w:r>
            <w:proofErr w:type="gramEnd"/>
          </w:p>
        </w:tc>
        <w:tc>
          <w:tcPr>
            <w:tcW w:w="70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  <w:tr w:rsidR="00F16997" w:rsidRPr="0088159E" w:rsidTr="00116C31">
        <w:trPr>
          <w:trHeight w:val="1980"/>
          <w:jc w:val="center"/>
        </w:trPr>
        <w:tc>
          <w:tcPr>
            <w:tcW w:w="757" w:type="dxa"/>
          </w:tcPr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lastRenderedPageBreak/>
              <w:t>4</w:t>
            </w:r>
          </w:p>
        </w:tc>
        <w:tc>
          <w:tcPr>
            <w:tcW w:w="1551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с.п. Тимофеевка, с.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Р-Борковка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улица Северная участок 18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Е</w:t>
            </w:r>
            <w:proofErr w:type="gramEnd"/>
          </w:p>
        </w:tc>
        <w:tc>
          <w:tcPr>
            <w:tcW w:w="1139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933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Координаты,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м</w:t>
            </w:r>
            <w:proofErr w:type="gramEnd"/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31061,03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317525,29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31063,23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317578,14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31041,93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317576,45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31039,40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317523,27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431061.03         1317525.29</w:t>
            </w:r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63:32:1204006</w:t>
            </w:r>
          </w:p>
        </w:tc>
        <w:tc>
          <w:tcPr>
            <w:tcW w:w="90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1133 кв.м.</w:t>
            </w:r>
          </w:p>
        </w:tc>
        <w:tc>
          <w:tcPr>
            <w:tcW w:w="709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85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Земельный участок государственная </w:t>
            </w:r>
            <w:proofErr w:type="gramStart"/>
            <w:r w:rsidRPr="00612BAF">
              <w:rPr>
                <w:sz w:val="18"/>
                <w:szCs w:val="18"/>
              </w:rPr>
              <w:t>собственность</w:t>
            </w:r>
            <w:proofErr w:type="gramEnd"/>
            <w:r w:rsidRPr="00612BAF">
              <w:rPr>
                <w:sz w:val="18"/>
                <w:szCs w:val="18"/>
              </w:rPr>
              <w:t xml:space="preserve"> на который не разграничена.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администрация муниципального района </w:t>
            </w:r>
            <w:proofErr w:type="gramStart"/>
            <w:r w:rsidRPr="00612BAF">
              <w:rPr>
                <w:sz w:val="18"/>
                <w:szCs w:val="18"/>
              </w:rPr>
              <w:t>Ставропольский</w:t>
            </w:r>
            <w:proofErr w:type="gramEnd"/>
          </w:p>
        </w:tc>
        <w:tc>
          <w:tcPr>
            <w:tcW w:w="70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  <w:tr w:rsidR="00F16997" w:rsidRPr="0088159E" w:rsidTr="00116C31">
        <w:trPr>
          <w:trHeight w:val="274"/>
          <w:jc w:val="center"/>
        </w:trPr>
        <w:tc>
          <w:tcPr>
            <w:tcW w:w="757" w:type="dxa"/>
          </w:tcPr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551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с.п. Тимофеевка, с.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Р-Борковка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улица Автозаводская, участок № 21</w:t>
            </w:r>
          </w:p>
        </w:tc>
        <w:tc>
          <w:tcPr>
            <w:tcW w:w="1139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933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Координаты,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м</w:t>
            </w:r>
            <w:proofErr w:type="gramEnd"/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31136.09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317534.08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31135.54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317537.03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31135.13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317540.00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31130.22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317539.33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431131.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317533.32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431136.09         1317534.08</w:t>
            </w:r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63:32:1204006</w:t>
            </w:r>
          </w:p>
        </w:tc>
        <w:tc>
          <w:tcPr>
            <w:tcW w:w="90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30 кв.м.</w:t>
            </w:r>
          </w:p>
        </w:tc>
        <w:tc>
          <w:tcPr>
            <w:tcW w:w="709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85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Земельный участок государственная </w:t>
            </w:r>
            <w:proofErr w:type="gramStart"/>
            <w:r w:rsidRPr="00612BAF">
              <w:rPr>
                <w:sz w:val="18"/>
                <w:szCs w:val="18"/>
              </w:rPr>
              <w:t>собственность</w:t>
            </w:r>
            <w:proofErr w:type="gramEnd"/>
            <w:r w:rsidRPr="00612BAF">
              <w:rPr>
                <w:sz w:val="18"/>
                <w:szCs w:val="18"/>
              </w:rPr>
              <w:t xml:space="preserve"> на который не разграничена.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администрация муниципального района </w:t>
            </w:r>
            <w:proofErr w:type="gramStart"/>
            <w:r w:rsidRPr="00612BAF">
              <w:rPr>
                <w:sz w:val="18"/>
                <w:szCs w:val="18"/>
              </w:rPr>
              <w:t>Ставропольский</w:t>
            </w:r>
            <w:proofErr w:type="gramEnd"/>
          </w:p>
        </w:tc>
        <w:tc>
          <w:tcPr>
            <w:tcW w:w="70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  <w:tr w:rsidR="00F16997" w:rsidRPr="0088159E" w:rsidTr="00116C31">
        <w:trPr>
          <w:trHeight w:val="1980"/>
          <w:jc w:val="center"/>
        </w:trPr>
        <w:tc>
          <w:tcPr>
            <w:tcW w:w="757" w:type="dxa"/>
          </w:tcPr>
          <w:p w:rsidR="00F16997" w:rsidRPr="008C6B61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7531B7">
              <w:rPr>
                <w:rFonts w:ascii="Times New Roman" w:eastAsia="Calibri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551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с.п. Тимофеевка,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СТ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Мелиоратор, улица Октябрьская,  участок № 19-Б</w:t>
            </w:r>
          </w:p>
        </w:tc>
        <w:tc>
          <w:tcPr>
            <w:tcW w:w="1139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  <w:highlight w:val="yellow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на размещение  </w:t>
            </w:r>
          </w:p>
        </w:tc>
        <w:tc>
          <w:tcPr>
            <w:tcW w:w="2933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Координаты,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м</w:t>
            </w:r>
            <w:proofErr w:type="gramEnd"/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29786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.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93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320173.39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29789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.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77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320180.30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29777.41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320185.40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29774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.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57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320178.49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429786.93          1320173.39</w:t>
            </w:r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lastRenderedPageBreak/>
              <w:t>63:32:1204006</w:t>
            </w:r>
          </w:p>
        </w:tc>
        <w:tc>
          <w:tcPr>
            <w:tcW w:w="90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100 кв.м.</w:t>
            </w:r>
          </w:p>
        </w:tc>
        <w:tc>
          <w:tcPr>
            <w:tcW w:w="709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ind w:left="12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85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Земельный участок государственная </w:t>
            </w:r>
            <w:proofErr w:type="gramStart"/>
            <w:r w:rsidRPr="00612BAF">
              <w:rPr>
                <w:sz w:val="18"/>
                <w:szCs w:val="18"/>
              </w:rPr>
              <w:t>собственность</w:t>
            </w:r>
            <w:proofErr w:type="gramEnd"/>
            <w:r w:rsidRPr="00612BAF">
              <w:rPr>
                <w:sz w:val="18"/>
                <w:szCs w:val="18"/>
              </w:rPr>
              <w:t xml:space="preserve"> на который не разграничена.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</w:t>
            </w:r>
            <w:r w:rsidRPr="00612BAF">
              <w:rPr>
                <w:sz w:val="18"/>
                <w:szCs w:val="18"/>
              </w:rPr>
              <w:lastRenderedPageBreak/>
              <w:t xml:space="preserve">ьного района </w:t>
            </w:r>
            <w:proofErr w:type="gramStart"/>
            <w:r w:rsidRPr="00612BAF">
              <w:rPr>
                <w:sz w:val="18"/>
                <w:szCs w:val="18"/>
              </w:rPr>
              <w:t>Ставропольский</w:t>
            </w:r>
            <w:proofErr w:type="gramEnd"/>
          </w:p>
        </w:tc>
        <w:tc>
          <w:tcPr>
            <w:tcW w:w="70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  <w:tr w:rsidR="00F16997" w:rsidRPr="0088159E" w:rsidTr="00116C31">
        <w:trPr>
          <w:trHeight w:val="1980"/>
          <w:jc w:val="center"/>
        </w:trPr>
        <w:tc>
          <w:tcPr>
            <w:tcW w:w="757" w:type="dxa"/>
          </w:tcPr>
          <w:p w:rsidR="00F16997" w:rsidRPr="00D5414C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5414C"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  <w:lastRenderedPageBreak/>
              <w:t>7</w:t>
            </w:r>
          </w:p>
        </w:tc>
        <w:tc>
          <w:tcPr>
            <w:tcW w:w="1551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с.п.</w:t>
            </w:r>
            <w:r w:rsidRPr="00612BA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Тимофеевка,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Тимофеевка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улица Строителей, участок № 2-Б</w:t>
            </w:r>
          </w:p>
        </w:tc>
        <w:tc>
          <w:tcPr>
            <w:tcW w:w="1139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933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63:32:2601029:5163</w:t>
            </w:r>
          </w:p>
        </w:tc>
        <w:tc>
          <w:tcPr>
            <w:tcW w:w="567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63:32:2601029</w:t>
            </w:r>
          </w:p>
        </w:tc>
        <w:tc>
          <w:tcPr>
            <w:tcW w:w="90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299 кв.м.</w:t>
            </w:r>
          </w:p>
        </w:tc>
        <w:tc>
          <w:tcPr>
            <w:tcW w:w="709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ind w:left="12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85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 используется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Земельный участок государственная </w:t>
            </w:r>
            <w:proofErr w:type="gramStart"/>
            <w:r w:rsidRPr="00612BAF">
              <w:rPr>
                <w:sz w:val="18"/>
                <w:szCs w:val="18"/>
              </w:rPr>
              <w:t>собственность</w:t>
            </w:r>
            <w:proofErr w:type="gramEnd"/>
            <w:r w:rsidRPr="00612BAF">
              <w:rPr>
                <w:sz w:val="18"/>
                <w:szCs w:val="18"/>
              </w:rPr>
              <w:t xml:space="preserve"> на который не разграничена.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администрация муниципального района </w:t>
            </w:r>
            <w:proofErr w:type="gramStart"/>
            <w:r w:rsidRPr="00612BAF">
              <w:rPr>
                <w:sz w:val="18"/>
                <w:szCs w:val="18"/>
              </w:rPr>
              <w:t>Ставропольский</w:t>
            </w:r>
            <w:proofErr w:type="gramEnd"/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  <w:tr w:rsidR="00F16997" w:rsidRPr="0088159E" w:rsidTr="00116C31">
        <w:trPr>
          <w:trHeight w:val="960"/>
          <w:jc w:val="center"/>
        </w:trPr>
        <w:tc>
          <w:tcPr>
            <w:tcW w:w="757" w:type="dxa"/>
          </w:tcPr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551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hAnsi="Times New Roman" w:cs="Times New Roman"/>
                <w:sz w:val="18"/>
                <w:szCs w:val="18"/>
              </w:rPr>
              <w:t xml:space="preserve">с.п.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Тимофеевка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Pr="00612BAF">
              <w:rPr>
                <w:rFonts w:ascii="Times New Roman" w:hAnsi="Times New Roman" w:cs="Times New Roman"/>
                <w:sz w:val="18"/>
                <w:szCs w:val="18"/>
              </w:rPr>
              <w:t>С</w:t>
            </w:r>
            <w:proofErr w:type="gramEnd"/>
            <w:r w:rsidRPr="00612BAF">
              <w:rPr>
                <w:rFonts w:ascii="Times New Roman" w:hAnsi="Times New Roman" w:cs="Times New Roman"/>
                <w:sz w:val="18"/>
                <w:szCs w:val="18"/>
              </w:rPr>
              <w:t>НТ</w:t>
            </w:r>
            <w:proofErr w:type="spellEnd"/>
            <w:r w:rsidRPr="00612BAF">
              <w:rPr>
                <w:rFonts w:ascii="Times New Roman" w:hAnsi="Times New Roman" w:cs="Times New Roman"/>
                <w:sz w:val="18"/>
                <w:szCs w:val="18"/>
              </w:rPr>
              <w:t xml:space="preserve"> Березка в районе улицы №13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39" w:type="dxa"/>
          </w:tcPr>
          <w:p w:rsidR="00F16997" w:rsidRDefault="00F16997" w:rsidP="00116C31">
            <w:pPr>
              <w:widowControl w:val="0"/>
              <w:suppressAutoHyphens/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933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Координаты,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м</w:t>
            </w:r>
            <w:proofErr w:type="gramEnd"/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hAnsi="Times New Roman" w:cs="Times New Roman"/>
                <w:sz w:val="18"/>
                <w:szCs w:val="18"/>
              </w:rPr>
              <w:t>431029.32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1318365.93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hAnsi="Times New Roman" w:cs="Times New Roman"/>
                <w:sz w:val="18"/>
                <w:szCs w:val="18"/>
              </w:rPr>
              <w:t>431024.92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1318394.08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hAnsi="Times New Roman" w:cs="Times New Roman"/>
                <w:sz w:val="18"/>
                <w:szCs w:val="18"/>
              </w:rPr>
              <w:t>431014.44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1318392.44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hAnsi="Times New Roman" w:cs="Times New Roman"/>
                <w:sz w:val="18"/>
                <w:szCs w:val="18"/>
              </w:rPr>
              <w:t>431018.71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1318364.32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hAnsi="Times New Roman" w:cs="Times New Roman"/>
                <w:sz w:val="18"/>
                <w:szCs w:val="18"/>
              </w:rPr>
              <w:t>431029.32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1318365.93</w:t>
            </w:r>
          </w:p>
          <w:p w:rsidR="00F16997" w:rsidRPr="0088159E" w:rsidRDefault="00F16997" w:rsidP="00116C31">
            <w:pPr>
              <w:widowControl w:val="0"/>
              <w:suppressAutoHyphens/>
            </w:pPr>
          </w:p>
        </w:tc>
        <w:tc>
          <w:tcPr>
            <w:tcW w:w="567" w:type="dxa"/>
          </w:tcPr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hAnsi="Times New Roman" w:cs="Times New Roman"/>
                <w:sz w:val="18"/>
                <w:szCs w:val="18"/>
              </w:rPr>
              <w:t>63:32:1204006</w:t>
            </w:r>
          </w:p>
        </w:tc>
        <w:tc>
          <w:tcPr>
            <w:tcW w:w="900" w:type="dxa"/>
          </w:tcPr>
          <w:p w:rsidR="00F16997" w:rsidRDefault="00F16997" w:rsidP="00116C31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hAnsi="Times New Roman" w:cs="Times New Roman"/>
                <w:sz w:val="18"/>
                <w:szCs w:val="18"/>
              </w:rPr>
              <w:t>304 кв</w:t>
            </w:r>
            <w:proofErr w:type="gramStart"/>
            <w:r w:rsidRPr="00E3401D">
              <w:rPr>
                <w:rFonts w:ascii="Times New Roman" w:hAnsi="Times New Roman" w:cs="Times New Roman"/>
                <w:sz w:val="18"/>
                <w:szCs w:val="18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т</w:t>
            </w:r>
          </w:p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F16997" w:rsidRPr="00524DA6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524DA6"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</w:tcPr>
          <w:p w:rsidR="00F16997" w:rsidRPr="0088159E" w:rsidRDefault="00F16997" w:rsidP="00116C31">
            <w:pPr>
              <w:pStyle w:val="a4"/>
              <w:widowControl w:val="0"/>
              <w:suppressAutoHyphens/>
              <w:ind w:left="87"/>
              <w:jc w:val="center"/>
              <w:rPr>
                <w:sz w:val="20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850" w:type="dxa"/>
          </w:tcPr>
          <w:p w:rsidR="00F16997" w:rsidRPr="0088159E" w:rsidRDefault="00F16997" w:rsidP="00116C31">
            <w:pPr>
              <w:widowControl w:val="0"/>
              <w:suppressAutoHyphens/>
              <w:jc w:val="center"/>
            </w:pPr>
          </w:p>
        </w:tc>
        <w:tc>
          <w:tcPr>
            <w:tcW w:w="993" w:type="dxa"/>
          </w:tcPr>
          <w:p w:rsidR="00F16997" w:rsidRPr="0060156A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0156A">
              <w:rPr>
                <w:sz w:val="18"/>
                <w:szCs w:val="18"/>
              </w:rPr>
              <w:t>Не используется</w:t>
            </w:r>
          </w:p>
          <w:p w:rsidR="00F16997" w:rsidRPr="0060156A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F16997" w:rsidRPr="0060156A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Земельный участок государственная </w:t>
            </w:r>
            <w:proofErr w:type="gramStart"/>
            <w:r w:rsidRPr="00612BAF">
              <w:rPr>
                <w:sz w:val="18"/>
                <w:szCs w:val="18"/>
              </w:rPr>
              <w:t>собственность</w:t>
            </w:r>
            <w:proofErr w:type="gramEnd"/>
            <w:r w:rsidRPr="00612BAF">
              <w:rPr>
                <w:sz w:val="18"/>
                <w:szCs w:val="18"/>
              </w:rPr>
              <w:t xml:space="preserve"> на который не разграничена.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администрация муниципального района </w:t>
            </w:r>
            <w:proofErr w:type="gramStart"/>
            <w:r w:rsidRPr="00612BAF">
              <w:rPr>
                <w:sz w:val="18"/>
                <w:szCs w:val="18"/>
              </w:rPr>
              <w:t>Ставропольский</w:t>
            </w:r>
            <w:proofErr w:type="gramEnd"/>
          </w:p>
          <w:p w:rsidR="00F16997" w:rsidRPr="0088159E" w:rsidRDefault="00F16997" w:rsidP="00116C31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</w:p>
        </w:tc>
        <w:tc>
          <w:tcPr>
            <w:tcW w:w="708" w:type="dxa"/>
          </w:tcPr>
          <w:p w:rsidR="00F16997" w:rsidRPr="0088159E" w:rsidRDefault="00F16997" w:rsidP="00116C31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</w:p>
        </w:tc>
        <w:tc>
          <w:tcPr>
            <w:tcW w:w="1276" w:type="dxa"/>
          </w:tcPr>
          <w:p w:rsidR="00F16997" w:rsidRPr="0088159E" w:rsidRDefault="00F16997" w:rsidP="00116C31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</w:p>
        </w:tc>
      </w:tr>
      <w:tr w:rsidR="00F16997" w:rsidRPr="0088159E" w:rsidTr="00116C31">
        <w:trPr>
          <w:trHeight w:val="2565"/>
          <w:jc w:val="center"/>
        </w:trPr>
        <w:tc>
          <w:tcPr>
            <w:tcW w:w="757" w:type="dxa"/>
          </w:tcPr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9</w:t>
            </w:r>
          </w:p>
        </w:tc>
        <w:tc>
          <w:tcPr>
            <w:tcW w:w="1551" w:type="dxa"/>
          </w:tcPr>
          <w:p w:rsidR="00F16997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Самарская область, Ставропольский район, с</w:t>
            </w:r>
            <w:proofErr w:type="gramStart"/>
            <w:r>
              <w:rPr>
                <w:rFonts w:ascii="Times New Roman" w:hAnsi="Times New Roman" w:cs="Times New Roman"/>
                <w:sz w:val="18"/>
                <w:szCs w:val="18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sz w:val="18"/>
                <w:szCs w:val="18"/>
              </w:rPr>
              <w:t>имофеевка, ул.Строителей напротив участка №90/1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9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933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Координаты,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м</w:t>
            </w:r>
            <w:proofErr w:type="gramEnd"/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428427.18             1324210.95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428426.74            1324213.41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428422.80            1324212.68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428423.25            1324210.22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428427.18            1324210.95</w:t>
            </w:r>
          </w:p>
        </w:tc>
        <w:tc>
          <w:tcPr>
            <w:tcW w:w="567" w:type="dxa"/>
          </w:tcPr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63:32:2601013</w:t>
            </w:r>
          </w:p>
        </w:tc>
        <w:tc>
          <w:tcPr>
            <w:tcW w:w="900" w:type="dxa"/>
          </w:tcPr>
          <w:p w:rsidR="00F16997" w:rsidRPr="00E3401D" w:rsidRDefault="00F16997" w:rsidP="00116C31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 кв</w:t>
            </w:r>
            <w:proofErr w:type="gramStart"/>
            <w:r>
              <w:rPr>
                <w:rFonts w:ascii="Times New Roman" w:hAnsi="Times New Roman" w:cs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709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ind w:left="87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85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16997" w:rsidRPr="0060156A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0156A">
              <w:rPr>
                <w:sz w:val="18"/>
                <w:szCs w:val="18"/>
              </w:rPr>
              <w:t>Не используется</w:t>
            </w:r>
          </w:p>
          <w:p w:rsidR="00F16997" w:rsidRPr="0060156A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F16997" w:rsidRPr="0060156A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Земельный участок государственная </w:t>
            </w:r>
            <w:proofErr w:type="gramStart"/>
            <w:r w:rsidRPr="00612BAF">
              <w:rPr>
                <w:sz w:val="18"/>
                <w:szCs w:val="18"/>
              </w:rPr>
              <w:t>собственность</w:t>
            </w:r>
            <w:proofErr w:type="gramEnd"/>
            <w:r w:rsidRPr="00612BAF">
              <w:rPr>
                <w:sz w:val="18"/>
                <w:szCs w:val="18"/>
              </w:rPr>
              <w:t xml:space="preserve"> на который не разграничена.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администрация муниципального района </w:t>
            </w:r>
            <w:proofErr w:type="gramStart"/>
            <w:r w:rsidRPr="00612BAF">
              <w:rPr>
                <w:sz w:val="18"/>
                <w:szCs w:val="18"/>
              </w:rPr>
              <w:t>Ставропольский</w:t>
            </w:r>
            <w:proofErr w:type="gramEnd"/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  <w:tr w:rsidR="00F16997" w:rsidRPr="0088159E" w:rsidTr="00116C31">
        <w:trPr>
          <w:trHeight w:val="160"/>
          <w:jc w:val="center"/>
        </w:trPr>
        <w:tc>
          <w:tcPr>
            <w:tcW w:w="757" w:type="dxa"/>
          </w:tcPr>
          <w:p w:rsidR="00F16997" w:rsidRDefault="00F16997" w:rsidP="00116C31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gramStart"/>
            <w:r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proofErr w:type="gram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551" w:type="dxa"/>
          </w:tcPr>
          <w:p w:rsidR="00F16997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Самарская область, Ставропольский район, с</w:t>
            </w:r>
            <w:proofErr w:type="gramStart"/>
            <w:r>
              <w:rPr>
                <w:rFonts w:ascii="Times New Roman" w:hAnsi="Times New Roman" w:cs="Times New Roman"/>
                <w:sz w:val="18"/>
                <w:szCs w:val="18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sz w:val="18"/>
                <w:szCs w:val="18"/>
              </w:rPr>
              <w:t>имофеевка, ул. Строителей, юго-восточнее , участка №1-Б</w:t>
            </w:r>
          </w:p>
        </w:tc>
        <w:tc>
          <w:tcPr>
            <w:tcW w:w="1139" w:type="dxa"/>
          </w:tcPr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933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Координаты, </w:t>
            </w: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м</w:t>
            </w:r>
            <w:proofErr w:type="gramEnd"/>
          </w:p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427330.16              1324013.75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427330.13             1324017.41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427337.88             1324017.47</w:t>
            </w:r>
          </w:p>
          <w:p w:rsidR="00F16997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427337.90             1324013.81</w:t>
            </w:r>
          </w:p>
          <w:p w:rsidR="00F16997" w:rsidRPr="00612BAF" w:rsidRDefault="00F16997" w:rsidP="00116C3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427330.16             1324013.75</w:t>
            </w:r>
          </w:p>
        </w:tc>
        <w:tc>
          <w:tcPr>
            <w:tcW w:w="567" w:type="dxa"/>
          </w:tcPr>
          <w:p w:rsidR="00F16997" w:rsidRDefault="00F16997" w:rsidP="00116C31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63:32:2601015</w:t>
            </w:r>
          </w:p>
        </w:tc>
        <w:tc>
          <w:tcPr>
            <w:tcW w:w="900" w:type="dxa"/>
          </w:tcPr>
          <w:p w:rsidR="00F16997" w:rsidRDefault="00F16997" w:rsidP="00116C31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 кв</w:t>
            </w:r>
            <w:proofErr w:type="gramStart"/>
            <w:r>
              <w:rPr>
                <w:rFonts w:ascii="Times New Roman" w:hAnsi="Times New Roman" w:cs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709" w:type="dxa"/>
          </w:tcPr>
          <w:p w:rsidR="00F16997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  <w:p w:rsidR="00F16997" w:rsidRPr="008C6B61" w:rsidRDefault="00F16997" w:rsidP="00116C31">
            <w:pPr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768" w:type="dxa"/>
          </w:tcPr>
          <w:p w:rsidR="00F16997" w:rsidRPr="00612BAF" w:rsidRDefault="00F16997" w:rsidP="00116C31">
            <w:pPr>
              <w:pStyle w:val="a4"/>
              <w:widowControl w:val="0"/>
              <w:suppressAutoHyphens/>
              <w:ind w:left="8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Несезонный </w:t>
            </w:r>
          </w:p>
        </w:tc>
        <w:tc>
          <w:tcPr>
            <w:tcW w:w="850" w:type="dxa"/>
          </w:tcPr>
          <w:p w:rsidR="00F16997" w:rsidRPr="00612BAF" w:rsidRDefault="00F16997" w:rsidP="00116C31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16997" w:rsidRPr="0060156A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</w:tcPr>
          <w:p w:rsidR="00F16997" w:rsidRPr="0060156A" w:rsidRDefault="00F16997" w:rsidP="00116C31">
            <w:pPr>
              <w:widowControl w:val="0"/>
              <w:suppressAutoHyphens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Земельный участок государственная </w:t>
            </w:r>
            <w:proofErr w:type="gramStart"/>
            <w:r w:rsidRPr="00612BAF">
              <w:rPr>
                <w:sz w:val="18"/>
                <w:szCs w:val="18"/>
              </w:rPr>
              <w:t>собственность</w:t>
            </w:r>
            <w:proofErr w:type="gramEnd"/>
            <w:r w:rsidRPr="00612BAF">
              <w:rPr>
                <w:sz w:val="18"/>
                <w:szCs w:val="18"/>
              </w:rPr>
              <w:t xml:space="preserve"> на который не разграничена.</w:t>
            </w:r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 xml:space="preserve">администрация муниципального района </w:t>
            </w:r>
            <w:proofErr w:type="gramStart"/>
            <w:r w:rsidRPr="00612BAF">
              <w:rPr>
                <w:sz w:val="18"/>
                <w:szCs w:val="18"/>
              </w:rPr>
              <w:t>Ставропольский</w:t>
            </w:r>
            <w:proofErr w:type="gramEnd"/>
          </w:p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F16997" w:rsidRPr="00612BAF" w:rsidRDefault="00F16997" w:rsidP="00116C31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</w:tbl>
    <w:p w:rsidR="004E24EF" w:rsidRDefault="004E24EF"/>
    <w:sectPr w:rsidR="004E24EF" w:rsidSect="00F16997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183F26"/>
    <w:multiLevelType w:val="hybridMultilevel"/>
    <w:tmpl w:val="5EDA535E"/>
    <w:lvl w:ilvl="0" w:tplc="29B0B67C">
      <w:start w:val="1"/>
      <w:numFmt w:val="decimal"/>
      <w:lvlText w:val="%1."/>
      <w:lvlJc w:val="left"/>
      <w:pPr>
        <w:ind w:left="989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 w:grammar="clean"/>
  <w:defaultTabStop w:val="708"/>
  <w:characterSpacingControl w:val="doNotCompress"/>
  <w:compat/>
  <w:rsids>
    <w:rsidRoot w:val="00F16997"/>
    <w:rsid w:val="000218D4"/>
    <w:rsid w:val="00051E33"/>
    <w:rsid w:val="00092E95"/>
    <w:rsid w:val="000A1585"/>
    <w:rsid w:val="000D2C26"/>
    <w:rsid w:val="001119D3"/>
    <w:rsid w:val="00147B99"/>
    <w:rsid w:val="00165457"/>
    <w:rsid w:val="00181F5A"/>
    <w:rsid w:val="00184A2F"/>
    <w:rsid w:val="0019536C"/>
    <w:rsid w:val="001A1DE3"/>
    <w:rsid w:val="001A1E75"/>
    <w:rsid w:val="001E1647"/>
    <w:rsid w:val="001E3E73"/>
    <w:rsid w:val="001F085A"/>
    <w:rsid w:val="00246504"/>
    <w:rsid w:val="00256AC2"/>
    <w:rsid w:val="002703CF"/>
    <w:rsid w:val="002851FF"/>
    <w:rsid w:val="00320ACE"/>
    <w:rsid w:val="00325795"/>
    <w:rsid w:val="00357B2F"/>
    <w:rsid w:val="00377714"/>
    <w:rsid w:val="0039205C"/>
    <w:rsid w:val="003A4822"/>
    <w:rsid w:val="003B2080"/>
    <w:rsid w:val="003D69B2"/>
    <w:rsid w:val="003F00F3"/>
    <w:rsid w:val="00414D4C"/>
    <w:rsid w:val="00496CEF"/>
    <w:rsid w:val="0049769C"/>
    <w:rsid w:val="004B6BDA"/>
    <w:rsid w:val="004D1D62"/>
    <w:rsid w:val="004E24EF"/>
    <w:rsid w:val="00512ACC"/>
    <w:rsid w:val="005437B3"/>
    <w:rsid w:val="005D45E9"/>
    <w:rsid w:val="00633314"/>
    <w:rsid w:val="00644C2D"/>
    <w:rsid w:val="0065430F"/>
    <w:rsid w:val="006C3BD6"/>
    <w:rsid w:val="006D2892"/>
    <w:rsid w:val="00700471"/>
    <w:rsid w:val="00711449"/>
    <w:rsid w:val="00723F65"/>
    <w:rsid w:val="0074581F"/>
    <w:rsid w:val="00776742"/>
    <w:rsid w:val="00795673"/>
    <w:rsid w:val="007A1988"/>
    <w:rsid w:val="007B65DA"/>
    <w:rsid w:val="007C1C26"/>
    <w:rsid w:val="007E532D"/>
    <w:rsid w:val="0080333C"/>
    <w:rsid w:val="008050D2"/>
    <w:rsid w:val="00823522"/>
    <w:rsid w:val="00864BF9"/>
    <w:rsid w:val="008B6B74"/>
    <w:rsid w:val="008C44D7"/>
    <w:rsid w:val="008E4CDB"/>
    <w:rsid w:val="0090323C"/>
    <w:rsid w:val="009136EF"/>
    <w:rsid w:val="00936A8C"/>
    <w:rsid w:val="00937280"/>
    <w:rsid w:val="00941889"/>
    <w:rsid w:val="00952E88"/>
    <w:rsid w:val="00964217"/>
    <w:rsid w:val="00966C1F"/>
    <w:rsid w:val="009D32EE"/>
    <w:rsid w:val="009E2620"/>
    <w:rsid w:val="009E7C4A"/>
    <w:rsid w:val="00A32224"/>
    <w:rsid w:val="00A53256"/>
    <w:rsid w:val="00A56940"/>
    <w:rsid w:val="00A72A44"/>
    <w:rsid w:val="00A770C8"/>
    <w:rsid w:val="00AB5673"/>
    <w:rsid w:val="00AD36FD"/>
    <w:rsid w:val="00AE15D2"/>
    <w:rsid w:val="00AF0E52"/>
    <w:rsid w:val="00B12B35"/>
    <w:rsid w:val="00B449AE"/>
    <w:rsid w:val="00B5254A"/>
    <w:rsid w:val="00BA342B"/>
    <w:rsid w:val="00BA3FFB"/>
    <w:rsid w:val="00BD17F0"/>
    <w:rsid w:val="00BE03BB"/>
    <w:rsid w:val="00BE1F39"/>
    <w:rsid w:val="00C070B8"/>
    <w:rsid w:val="00C16574"/>
    <w:rsid w:val="00C77502"/>
    <w:rsid w:val="00C858F4"/>
    <w:rsid w:val="00C87E58"/>
    <w:rsid w:val="00C91279"/>
    <w:rsid w:val="00CA207F"/>
    <w:rsid w:val="00CD685E"/>
    <w:rsid w:val="00CE6ECA"/>
    <w:rsid w:val="00D02D51"/>
    <w:rsid w:val="00D26326"/>
    <w:rsid w:val="00D26703"/>
    <w:rsid w:val="00D3102D"/>
    <w:rsid w:val="00D36E8B"/>
    <w:rsid w:val="00D46B38"/>
    <w:rsid w:val="00D6476B"/>
    <w:rsid w:val="00D712B1"/>
    <w:rsid w:val="00D81C1A"/>
    <w:rsid w:val="00D91AA7"/>
    <w:rsid w:val="00DC0AC1"/>
    <w:rsid w:val="00DC290A"/>
    <w:rsid w:val="00DC47C1"/>
    <w:rsid w:val="00DD1FD0"/>
    <w:rsid w:val="00DE3DF8"/>
    <w:rsid w:val="00E02B28"/>
    <w:rsid w:val="00E13731"/>
    <w:rsid w:val="00E45FFE"/>
    <w:rsid w:val="00E52AD1"/>
    <w:rsid w:val="00E83E04"/>
    <w:rsid w:val="00E91C8C"/>
    <w:rsid w:val="00EA326F"/>
    <w:rsid w:val="00F01639"/>
    <w:rsid w:val="00F03DB3"/>
    <w:rsid w:val="00F04DBD"/>
    <w:rsid w:val="00F16997"/>
    <w:rsid w:val="00F25D7F"/>
    <w:rsid w:val="00F46892"/>
    <w:rsid w:val="00F535F5"/>
    <w:rsid w:val="00F63679"/>
    <w:rsid w:val="00F7696C"/>
    <w:rsid w:val="00FE00B9"/>
    <w:rsid w:val="00FE1DD1"/>
    <w:rsid w:val="00FE48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997"/>
    <w:pPr>
      <w:spacing w:after="0" w:line="274" w:lineRule="exact"/>
      <w:ind w:left="6" w:right="45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997"/>
    <w:pPr>
      <w:ind w:left="720"/>
      <w:contextualSpacing/>
    </w:pPr>
  </w:style>
  <w:style w:type="paragraph" w:styleId="a4">
    <w:name w:val="Body Text"/>
    <w:basedOn w:val="a"/>
    <w:link w:val="a5"/>
    <w:rsid w:val="00F16997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F1699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s3">
    <w:name w:val="s3"/>
    <w:basedOn w:val="a0"/>
    <w:rsid w:val="00F169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AB846222771AA203B0A47F4B12AFFAC04CFD16AAC31A2558AE16F9BF991E359E3051E8571F5B787E0FB5BBCE3525E3D703958C8AD01F15Bq6V4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3037</Words>
  <Characters>17314</Characters>
  <Application>Microsoft Office Word</Application>
  <DocSecurity>0</DocSecurity>
  <Lines>144</Lines>
  <Paragraphs>40</Paragraphs>
  <ScaleCrop>false</ScaleCrop>
  <Company>XTreme.ws</Company>
  <LinksUpToDate>false</LinksUpToDate>
  <CharactersWithSpaces>20311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XTreme.ws</cp:lastModifiedBy>
  <cp:revision>1</cp:revision>
  <dcterms:created xsi:type="dcterms:W3CDTF">2021-10-27T08:01:00Z</dcterms:created>
  <dcterms:modified xsi:type="dcterms:W3CDTF">2021-10-27T08:03:00Z</dcterms:modified>
</cp:coreProperties>
</file>