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5355834D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1513DA" w:rsidRPr="001E7DF7">
        <w:rPr>
          <w:b/>
          <w:sz w:val="28"/>
          <w:szCs w:val="28"/>
        </w:rPr>
        <w:t xml:space="preserve">по информационному обеспечению администрации сельского поселения </w:t>
      </w:r>
      <w:r w:rsidR="001513DA">
        <w:rPr>
          <w:b/>
          <w:sz w:val="28"/>
          <w:szCs w:val="28"/>
        </w:rPr>
        <w:t>Тимофеевка</w:t>
      </w:r>
      <w:r w:rsidR="001513DA" w:rsidRPr="001E7DF7">
        <w:rPr>
          <w:b/>
          <w:sz w:val="28"/>
          <w:szCs w:val="28"/>
        </w:rPr>
        <w:t xml:space="preserve"> муниципального района Ставропольский Самарской области и освещение деятельности</w:t>
      </w:r>
      <w:r w:rsidR="000102CD" w:rsidRPr="00F47862">
        <w:rPr>
          <w:b/>
          <w:sz w:val="28"/>
          <w:szCs w:val="28"/>
        </w:rPr>
        <w:t xml:space="preserve"> сельского поселения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625D3442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492170" w:rsidRPr="00F47862">
        <w:rPr>
          <w:sz w:val="28"/>
          <w:szCs w:val="28"/>
        </w:rPr>
        <w:t>о</w:t>
      </w:r>
      <w:r w:rsidR="002D67EC" w:rsidRPr="00F47862">
        <w:rPr>
          <w:sz w:val="28"/>
          <w:szCs w:val="28"/>
        </w:rPr>
        <w:t xml:space="preserve">беспечение </w:t>
      </w:r>
      <w:r w:rsidR="001513DA" w:rsidRPr="001513DA">
        <w:rPr>
          <w:bCs/>
          <w:sz w:val="28"/>
          <w:szCs w:val="28"/>
        </w:rPr>
        <w:t>по информационному обеспечению администрации сельского поселения Тимофеевка муниципального района Ставропольский Самарской области и освещение деятельности сельского</w:t>
      </w:r>
      <w:r w:rsidR="00BD0526" w:rsidRPr="001513DA">
        <w:rPr>
          <w:bCs/>
          <w:sz w:val="28"/>
          <w:szCs w:val="28"/>
        </w:rPr>
        <w:t xml:space="preserve"> </w:t>
      </w:r>
      <w:r w:rsidR="00F47862" w:rsidRPr="001513DA">
        <w:rPr>
          <w:bCs/>
          <w:sz w:val="28"/>
          <w:szCs w:val="28"/>
        </w:rPr>
        <w:t>Тимофеевка м</w:t>
      </w:r>
      <w:r w:rsidR="00BD0526" w:rsidRPr="001513DA">
        <w:rPr>
          <w:bCs/>
          <w:sz w:val="28"/>
          <w:szCs w:val="28"/>
        </w:rPr>
        <w:t>униципального района  Ставрополь</w:t>
      </w:r>
      <w:r w:rsidR="00BD0526" w:rsidRPr="00F47862">
        <w:rPr>
          <w:sz w:val="28"/>
          <w:szCs w:val="28"/>
        </w:rPr>
        <w:t xml:space="preserve">ский Самарской области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lastRenderedPageBreak/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proofErr w:type="spellStart"/>
      <w:r w:rsidRPr="00F47862">
        <w:rPr>
          <w:sz w:val="28"/>
          <w:szCs w:val="28"/>
        </w:rPr>
        <w:t>И.о</w:t>
      </w:r>
      <w:proofErr w:type="spellEnd"/>
      <w:r w:rsidRPr="00F47862">
        <w:rPr>
          <w:sz w:val="28"/>
          <w:szCs w:val="28"/>
        </w:rPr>
        <w:t>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22EAF" w14:textId="77777777" w:rsidR="00BC7681" w:rsidRDefault="00BC7681" w:rsidP="00EE6542">
      <w:r>
        <w:separator/>
      </w:r>
    </w:p>
  </w:endnote>
  <w:endnote w:type="continuationSeparator" w:id="0">
    <w:p w14:paraId="4AA6CDEE" w14:textId="77777777" w:rsidR="00BC7681" w:rsidRDefault="00BC7681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E2BA9" w14:textId="77777777" w:rsidR="00BC7681" w:rsidRDefault="00BC7681" w:rsidP="00EE6542">
      <w:r>
        <w:separator/>
      </w:r>
    </w:p>
  </w:footnote>
  <w:footnote w:type="continuationSeparator" w:id="0">
    <w:p w14:paraId="7F6A26BD" w14:textId="77777777" w:rsidR="00BC7681" w:rsidRDefault="00BC7681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513DA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4C64"/>
    <w:rsid w:val="009B03C9"/>
    <w:rsid w:val="009D24B7"/>
    <w:rsid w:val="009F4CCF"/>
    <w:rsid w:val="00A1058E"/>
    <w:rsid w:val="00A21009"/>
    <w:rsid w:val="00A25CFE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C7681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2023-12-12T06:31:00Z</cp:lastPrinted>
  <dcterms:created xsi:type="dcterms:W3CDTF">2023-12-29T07:03:00Z</dcterms:created>
  <dcterms:modified xsi:type="dcterms:W3CDTF">2023-12-29T07:05:00Z</dcterms:modified>
</cp:coreProperties>
</file>