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53A" w:rsidRDefault="00F62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53A" w:rsidRDefault="008C067A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53A" w:rsidRDefault="008C067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:rsidR="00F6253A" w:rsidRDefault="008C067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:rsidR="00F6253A" w:rsidRDefault="008C067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:rsidR="00F6253A" w:rsidRDefault="008C067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СЕЛЬСКОГО ПОСЕЛЕНИЯ ТИМОФЕЕВКА</w:t>
      </w:r>
    </w:p>
    <w:p w:rsidR="00F6253A" w:rsidRDefault="008C067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СТАВРОПОЛЬСКИЙ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F6253A" w:rsidRDefault="008C067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:rsidR="00F6253A" w:rsidRDefault="008C067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ПРОЕКТ</w:t>
      </w:r>
    </w:p>
    <w:p w:rsidR="00F6253A" w:rsidRDefault="008C067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ПОСТАНОВЛЕНИЕ  </w:t>
      </w:r>
    </w:p>
    <w:p w:rsidR="00F6253A" w:rsidRDefault="00F6253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</w:p>
    <w:p w:rsidR="00F6253A" w:rsidRDefault="008C067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от  </w:t>
      </w:r>
      <w:r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декабря</w:t>
      </w:r>
      <w:r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2025 года                                                                                                         № </w:t>
      </w:r>
    </w:p>
    <w:p w:rsidR="00F6253A" w:rsidRDefault="00F6253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</w:p>
    <w:p w:rsidR="00F6253A" w:rsidRDefault="00F6253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6253A" w:rsidRDefault="008C06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Об утверждении Положения о кадровом резерве для замещения</w:t>
      </w:r>
    </w:p>
    <w:p w:rsidR="00F6253A" w:rsidRDefault="008C06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вакантных должностей муниципальной службы</w:t>
      </w:r>
    </w:p>
    <w:bookmarkEnd w:id="0"/>
    <w:p w:rsidR="00F6253A" w:rsidRDefault="008C06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администрации сельского поселения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Тимофеевка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целях совершенствования работы по подбору и расстановке кадров, стабильного кадрового обеспечения, своевременного замещения вакантных должностей муниципальной службы в администрации сельс</w:t>
      </w:r>
      <w:r>
        <w:rPr>
          <w:rFonts w:ascii="Times New Roman" w:hAnsi="Times New Roman" w:cs="Times New Roman"/>
          <w:sz w:val="24"/>
          <w:szCs w:val="24"/>
        </w:rPr>
        <w:t xml:space="preserve">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Тимофеевка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квалифицированными специалистами, руководствуясь Федеральным законом № 25-ФЗ от 02.03.2007 «О муниципальной службе в Российской Федерации», </w:t>
      </w:r>
      <w:hyperlink r:id="rId9" w:history="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Самарской области от 09.10.2007 № 96-ГД «О муниципальной службе в Самарской области» администрация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 п</w:t>
      </w:r>
      <w:r>
        <w:rPr>
          <w:rFonts w:ascii="Times New Roman" w:hAnsi="Times New Roman" w:cs="Times New Roman"/>
          <w:sz w:val="24"/>
          <w:szCs w:val="24"/>
        </w:rPr>
        <w:t xml:space="preserve">остановляет:  </w:t>
      </w: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кадровом резерве для замещения вакантных должностей муниципальной службы в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ФИО - должность (указывается ФИО и должность лица, ответственного за кадровое делопроизводство)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организовать работу по формированию кадрового резерва в ад</w:t>
      </w:r>
      <w:r>
        <w:rPr>
          <w:rFonts w:ascii="Times New Roman" w:hAnsi="Times New Roman" w:cs="Times New Roman"/>
          <w:sz w:val="24"/>
          <w:szCs w:val="24"/>
        </w:rPr>
        <w:t xml:space="preserve">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t xml:space="preserve"> и работе с ним в соответствии с утвержденным Положением.</w:t>
      </w: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Опубликовать настоящее постановление в газете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Тимофеевский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Вестник» и разместить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Тимофеевка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сети Интернет.</w:t>
      </w: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.Н. Сорокин</w:t>
      </w: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00"/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8C067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</w:t>
      </w:r>
      <w:r>
        <w:rPr>
          <w:rFonts w:ascii="Times New Roman" w:hAnsi="Times New Roman" w:cs="Times New Roman"/>
          <w:sz w:val="18"/>
          <w:szCs w:val="18"/>
        </w:rPr>
        <w:t>ение</w:t>
      </w:r>
    </w:p>
    <w:p w:rsidR="00F6253A" w:rsidRDefault="008C067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постановлению администрации сельского поселения</w:t>
      </w:r>
    </w:p>
    <w:p w:rsidR="00F6253A" w:rsidRDefault="008C067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Тимофеевка</w:t>
      </w:r>
      <w:r>
        <w:rPr>
          <w:rFonts w:ascii="Times New Roman" w:hAnsi="Times New Roman" w:cs="Times New Roman"/>
          <w:sz w:val="18"/>
          <w:szCs w:val="1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18"/>
          <w:szCs w:val="18"/>
        </w:rPr>
        <w:t>Ставропольский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F6253A" w:rsidRDefault="008C067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Самарской области</w:t>
      </w:r>
    </w:p>
    <w:p w:rsidR="00F6253A" w:rsidRDefault="008C067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 № _____________</w:t>
      </w: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8C06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F6253A" w:rsidRDefault="008C06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>адровом резерве для замещения вакантных должностей</w:t>
      </w:r>
    </w:p>
    <w:p w:rsidR="00F6253A" w:rsidRDefault="008C06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униципальной службы в администрации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Тимофеевка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8C06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sub_100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01"/>
      <w:bookmarkEnd w:id="2"/>
      <w:r>
        <w:rPr>
          <w:rFonts w:ascii="Times New Roman" w:hAnsi="Times New Roman" w:cs="Times New Roman"/>
          <w:sz w:val="24"/>
          <w:szCs w:val="24"/>
        </w:rPr>
        <w:t xml:space="preserve">1. Настоящим Положением определяется порядок формирования кадрового резерва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Ти</w:t>
      </w:r>
      <w:r>
        <w:rPr>
          <w:rFonts w:ascii="Times New Roman" w:hAnsi="Times New Roman" w:cs="Times New Roman"/>
          <w:sz w:val="24"/>
          <w:szCs w:val="24"/>
        </w:rPr>
        <w:t>мофеевка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(далее - кадровый резерв) и работы с ним.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02"/>
      <w:bookmarkEnd w:id="3"/>
      <w:r>
        <w:rPr>
          <w:rFonts w:ascii="Times New Roman" w:hAnsi="Times New Roman" w:cs="Times New Roman"/>
          <w:sz w:val="24"/>
          <w:szCs w:val="24"/>
        </w:rPr>
        <w:t>2. Кадровый резерв формируется в целях: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21"/>
      <w:bookmarkEnd w:id="4"/>
      <w:r>
        <w:rPr>
          <w:rFonts w:ascii="Times New Roman" w:hAnsi="Times New Roman" w:cs="Times New Roman"/>
          <w:sz w:val="24"/>
          <w:szCs w:val="24"/>
        </w:rPr>
        <w:t xml:space="preserve">а) обеспечения равного доступа граждан Российской Федерации (далее - граждане) к муниципальной службе </w:t>
      </w:r>
      <w:r>
        <w:rPr>
          <w:rFonts w:ascii="Times New Roman" w:hAnsi="Times New Roman" w:cs="Times New Roman"/>
          <w:sz w:val="24"/>
          <w:szCs w:val="24"/>
        </w:rPr>
        <w:t>Самарской области (далее – муниципальная служба);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22"/>
      <w:bookmarkEnd w:id="5"/>
      <w:r>
        <w:rPr>
          <w:rFonts w:ascii="Times New Roman" w:hAnsi="Times New Roman" w:cs="Times New Roman"/>
          <w:sz w:val="24"/>
          <w:szCs w:val="24"/>
        </w:rPr>
        <w:t>б) своевременного замещения должностей муниципальной службы;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23"/>
      <w:bookmarkEnd w:id="6"/>
      <w:r>
        <w:rPr>
          <w:rFonts w:ascii="Times New Roman" w:hAnsi="Times New Roman" w:cs="Times New Roman"/>
          <w:sz w:val="24"/>
          <w:szCs w:val="24"/>
        </w:rPr>
        <w:t>в) содействия формированию высокопрофессионального кадрового состава муниципальной службы;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024"/>
      <w:bookmarkEnd w:id="7"/>
      <w:r>
        <w:rPr>
          <w:rFonts w:ascii="Times New Roman" w:hAnsi="Times New Roman" w:cs="Times New Roman"/>
          <w:sz w:val="24"/>
          <w:szCs w:val="24"/>
        </w:rPr>
        <w:t>г) содействия должностному росту муниципальных служащи</w:t>
      </w:r>
      <w:r>
        <w:rPr>
          <w:rFonts w:ascii="Times New Roman" w:hAnsi="Times New Roman" w:cs="Times New Roman"/>
          <w:sz w:val="24"/>
          <w:szCs w:val="24"/>
        </w:rPr>
        <w:t xml:space="preserve">х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(далее - муниципальные служащие).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003"/>
      <w:bookmarkEnd w:id="8"/>
      <w:r>
        <w:rPr>
          <w:rFonts w:ascii="Times New Roman" w:hAnsi="Times New Roman" w:cs="Times New Roman"/>
          <w:sz w:val="24"/>
          <w:szCs w:val="24"/>
        </w:rPr>
        <w:t>3. Принципами формирования кадрового резерва являются: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031"/>
      <w:bookmarkEnd w:id="9"/>
      <w:r>
        <w:rPr>
          <w:rFonts w:ascii="Times New Roman" w:hAnsi="Times New Roman" w:cs="Times New Roman"/>
          <w:sz w:val="24"/>
          <w:szCs w:val="24"/>
        </w:rPr>
        <w:t>а) добровольность включения муниципальных служащих (граждан) в кадровый резерв;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1032"/>
      <w:bookmarkEnd w:id="10"/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гласность при формировании кадрового резерва;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1033"/>
      <w:bookmarkEnd w:id="11"/>
      <w:r>
        <w:rPr>
          <w:rFonts w:ascii="Times New Roman" w:hAnsi="Times New Roman" w:cs="Times New Roman"/>
          <w:sz w:val="24"/>
          <w:szCs w:val="24"/>
        </w:rPr>
        <w:t>в) соблюдение равенства прав граждан при их включении в кадровый резерв;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034"/>
      <w:bookmarkEnd w:id="12"/>
      <w:r>
        <w:rPr>
          <w:rFonts w:ascii="Times New Roman" w:hAnsi="Times New Roman" w:cs="Times New Roman"/>
          <w:sz w:val="24"/>
          <w:szCs w:val="24"/>
        </w:rPr>
        <w:t>г) приоритетность формирования кадрового резерва на конкурсной основе;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1035"/>
      <w:bookmarkEnd w:id="13"/>
      <w:r>
        <w:rPr>
          <w:rFonts w:ascii="Times New Roman" w:hAnsi="Times New Roman" w:cs="Times New Roman"/>
          <w:sz w:val="24"/>
          <w:szCs w:val="24"/>
        </w:rPr>
        <w:t>д) учет текущей и перспективной потребности в замещении должностей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службы в муниципальном образовании;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1036"/>
      <w:bookmarkEnd w:id="14"/>
      <w:r>
        <w:rPr>
          <w:rFonts w:ascii="Times New Roman" w:hAnsi="Times New Roman" w:cs="Times New Roman"/>
          <w:sz w:val="24"/>
          <w:szCs w:val="24"/>
        </w:rPr>
        <w:t>е) взаимосвязь должностного роста муниципальных служащих с результатами оценки их профессионализма и компетентности;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1037"/>
      <w:bookmarkEnd w:id="15"/>
      <w:r>
        <w:rPr>
          <w:rFonts w:ascii="Times New Roman" w:hAnsi="Times New Roman" w:cs="Times New Roman"/>
          <w:sz w:val="24"/>
          <w:szCs w:val="24"/>
        </w:rPr>
        <w:t>ж) персональная ответственность руководителя муниципального образования (далее - предста</w:t>
      </w:r>
      <w:r>
        <w:rPr>
          <w:rFonts w:ascii="Times New Roman" w:hAnsi="Times New Roman" w:cs="Times New Roman"/>
          <w:sz w:val="24"/>
          <w:szCs w:val="24"/>
        </w:rPr>
        <w:t>витель нанимателя) за качество отбора муниципальных служащих (граждан) для включения в кадровый резерв и создание условий для должностного роста муниципальных служащих;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1038"/>
      <w:bookmarkEnd w:id="16"/>
      <w:r>
        <w:rPr>
          <w:rFonts w:ascii="Times New Roman" w:hAnsi="Times New Roman" w:cs="Times New Roman"/>
          <w:sz w:val="24"/>
          <w:szCs w:val="24"/>
        </w:rPr>
        <w:t>з) объективность оценки профессиональных и личностных качеств муниципальных служащих (г</w:t>
      </w:r>
      <w:r>
        <w:rPr>
          <w:rFonts w:ascii="Times New Roman" w:hAnsi="Times New Roman" w:cs="Times New Roman"/>
          <w:sz w:val="24"/>
          <w:szCs w:val="24"/>
        </w:rPr>
        <w:t>раждан), претендующих на включение в кадровый резерв, с учетом опыта их 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1004"/>
      <w:bookmarkEnd w:id="17"/>
      <w:r>
        <w:rPr>
          <w:rFonts w:ascii="Times New Roman" w:hAnsi="Times New Roman" w:cs="Times New Roman"/>
          <w:sz w:val="24"/>
          <w:szCs w:val="24"/>
        </w:rPr>
        <w:t>4. Кадровый резерв формируется в со</w:t>
      </w:r>
      <w:r>
        <w:rPr>
          <w:rFonts w:ascii="Times New Roman" w:hAnsi="Times New Roman" w:cs="Times New Roman"/>
          <w:sz w:val="24"/>
          <w:szCs w:val="24"/>
        </w:rPr>
        <w:t xml:space="preserve">ответствии со статьей 33 </w:t>
      </w:r>
      <w:hyperlink r:id="rId10" w:history="1">
        <w:r>
          <w:rPr>
            <w:rFonts w:ascii="Times New Roman" w:hAnsi="Times New Roman" w:cs="Times New Roman"/>
            <w:sz w:val="24"/>
            <w:szCs w:val="24"/>
          </w:rPr>
          <w:t>Федеральным законом от 02.03.2007 № 25-ФЗ «О муниципальной службе в Российской Федерации"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1005"/>
      <w:bookmarkEnd w:id="18"/>
      <w:r>
        <w:rPr>
          <w:rFonts w:ascii="Times New Roman" w:hAnsi="Times New Roman" w:cs="Times New Roman"/>
          <w:sz w:val="24"/>
          <w:szCs w:val="24"/>
        </w:rPr>
        <w:t>5. Информация о формировании кадрового резерва и работе с ним разме</w:t>
      </w:r>
      <w:r>
        <w:rPr>
          <w:rFonts w:ascii="Times New Roman" w:hAnsi="Times New Roman" w:cs="Times New Roman"/>
          <w:sz w:val="24"/>
          <w:szCs w:val="24"/>
        </w:rPr>
        <w:t xml:space="preserve">щается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(далее - сеть «Интернет»).</w:t>
      </w: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200"/>
      <w:bookmarkEnd w:id="19"/>
    </w:p>
    <w:p w:rsidR="00F6253A" w:rsidRDefault="008C06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Порядок формирования кадрового резерва</w:t>
      </w:r>
    </w:p>
    <w:bookmarkEnd w:id="20"/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1006"/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Кадровый резерв формируется представителем нанимателя.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sub_1007"/>
      <w:bookmarkEnd w:id="21"/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Кадровая работа, связанная с формированием кадрового резерва, организацией работы с ним и его эффективным использованием, осуществляется подразделением муниципального образования по вопросам муниципальной службы и кадров.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В кадровый резе</w:t>
      </w:r>
      <w:proofErr w:type="gramStart"/>
      <w:r>
        <w:rPr>
          <w:rFonts w:ascii="Times New Roman" w:hAnsi="Times New Roman" w:cs="Times New Roman"/>
          <w:sz w:val="24"/>
          <w:szCs w:val="24"/>
        </w:rPr>
        <w:t>рв вкл</w:t>
      </w:r>
      <w:proofErr w:type="gramEnd"/>
      <w:r>
        <w:rPr>
          <w:rFonts w:ascii="Times New Roman" w:hAnsi="Times New Roman" w:cs="Times New Roman"/>
          <w:sz w:val="24"/>
          <w:szCs w:val="24"/>
        </w:rPr>
        <w:t>ючаются</w:t>
      </w:r>
      <w:bookmarkStart w:id="23" w:name="sub_1008"/>
      <w:bookmarkEnd w:id="22"/>
      <w:r>
        <w:rPr>
          <w:rFonts w:ascii="Times New Roman" w:hAnsi="Times New Roman" w:cs="Times New Roman"/>
          <w:sz w:val="24"/>
          <w:szCs w:val="24"/>
        </w:rPr>
        <w:t>: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1081"/>
      <w:bookmarkEnd w:id="23"/>
      <w:r>
        <w:rPr>
          <w:rFonts w:ascii="Times New Roman" w:hAnsi="Times New Roman" w:cs="Times New Roman"/>
          <w:sz w:val="24"/>
          <w:szCs w:val="24"/>
        </w:rPr>
        <w:t>а) граждане, претендующие на замещение вакантной должности муниципальной службы:</w:t>
      </w:r>
    </w:p>
    <w:bookmarkEnd w:id="24"/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конкурса на включение в кадровый резерв;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10813"/>
      <w:r>
        <w:rPr>
          <w:rFonts w:ascii="Times New Roman" w:hAnsi="Times New Roman" w:cs="Times New Roman"/>
          <w:sz w:val="24"/>
          <w:szCs w:val="24"/>
        </w:rPr>
        <w:t>по результатам конкурса на замещение вакантной должности муниципальной службы с согласия указанных граждан;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sub_1082"/>
      <w:bookmarkEnd w:id="25"/>
      <w:r>
        <w:rPr>
          <w:rFonts w:ascii="Times New Roman" w:hAnsi="Times New Roman" w:cs="Times New Roman"/>
          <w:sz w:val="24"/>
          <w:szCs w:val="24"/>
        </w:rPr>
        <w:t>б) муници</w:t>
      </w:r>
      <w:r>
        <w:rPr>
          <w:rFonts w:ascii="Times New Roman" w:hAnsi="Times New Roman" w:cs="Times New Roman"/>
          <w:sz w:val="24"/>
          <w:szCs w:val="24"/>
        </w:rPr>
        <w:t>пальные служащие, претендующие на замещение вакантной должности муниципальной службы в порядке должностного роста:</w:t>
      </w:r>
    </w:p>
    <w:bookmarkEnd w:id="26"/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конкурса на включение в кадровый резерв;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sub_10823"/>
      <w:r>
        <w:rPr>
          <w:rFonts w:ascii="Times New Roman" w:hAnsi="Times New Roman" w:cs="Times New Roman"/>
          <w:sz w:val="24"/>
          <w:szCs w:val="24"/>
        </w:rPr>
        <w:t>по результатам конкурса на замещение вакантной должности муниципальной службы с согла</w:t>
      </w:r>
      <w:r>
        <w:rPr>
          <w:rFonts w:ascii="Times New Roman" w:hAnsi="Times New Roman" w:cs="Times New Roman"/>
          <w:sz w:val="24"/>
          <w:szCs w:val="24"/>
        </w:rPr>
        <w:t>сия указанных муниципальных служащих;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sub_10824"/>
      <w:bookmarkEnd w:id="27"/>
      <w:r>
        <w:rPr>
          <w:rFonts w:ascii="Times New Roman" w:hAnsi="Times New Roman" w:cs="Times New Roman"/>
          <w:sz w:val="24"/>
          <w:szCs w:val="24"/>
        </w:rPr>
        <w:t>по результатам аттестации.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9" w:name="sub_1009"/>
      <w:bookmarkEnd w:id="28"/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Конкурс на включение муниципальных служащих (граждан) в кадровый резерв проводится в соответствии с нормами, предусмотренными </w:t>
      </w:r>
      <w:hyperlink r:id="rId11" w:anchor="sub_300" w:history="1">
        <w:r>
          <w:rPr>
            <w:rFonts w:ascii="Times New Roman" w:hAnsi="Times New Roman" w:cs="Times New Roman"/>
            <w:sz w:val="24"/>
            <w:szCs w:val="24"/>
          </w:rPr>
          <w:t>разделом III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0" w:name="sub_1010"/>
      <w:bookmarkEnd w:id="29"/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Муниципальные служащие (граждане), которые указаны в </w:t>
      </w:r>
      <w:hyperlink r:id="rId12" w:anchor="sub_10813" w:history="1">
        <w:r>
          <w:rPr>
            <w:rFonts w:ascii="Times New Roman" w:hAnsi="Times New Roman" w:cs="Times New Roman"/>
            <w:sz w:val="24"/>
            <w:szCs w:val="24"/>
          </w:rPr>
          <w:t>абзаце третьем подпункта «а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» и </w:t>
      </w:r>
      <w:hyperlink r:id="rId13" w:anchor="sub_10823" w:history="1">
        <w:r>
          <w:rPr>
            <w:rFonts w:ascii="Times New Roman" w:hAnsi="Times New Roman" w:cs="Times New Roman"/>
            <w:sz w:val="24"/>
            <w:szCs w:val="24"/>
          </w:rPr>
          <w:t>абзаце третьем подпункта «б» пункта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 и не стали победителями конкурса на замещение вакантной должности муницип</w:t>
      </w:r>
      <w:r>
        <w:rPr>
          <w:rFonts w:ascii="Times New Roman" w:hAnsi="Times New Roman" w:cs="Times New Roman"/>
          <w:sz w:val="24"/>
          <w:szCs w:val="24"/>
        </w:rPr>
        <w:t>альной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для замещения должностей муниципальной службы той же группы</w:t>
      </w:r>
      <w:proofErr w:type="gramEnd"/>
      <w:r>
        <w:rPr>
          <w:rFonts w:ascii="Times New Roman" w:hAnsi="Times New Roman" w:cs="Times New Roman"/>
          <w:sz w:val="24"/>
          <w:szCs w:val="24"/>
        </w:rPr>
        <w:t>, к которо</w:t>
      </w:r>
      <w:r>
        <w:rPr>
          <w:rFonts w:ascii="Times New Roman" w:hAnsi="Times New Roman" w:cs="Times New Roman"/>
          <w:sz w:val="24"/>
          <w:szCs w:val="24"/>
        </w:rPr>
        <w:t>й относилась вакантная должность муниципальной службы, на замещение которой проводился конкурс.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1" w:name="sub_1011"/>
      <w:bookmarkEnd w:id="30"/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Муниципальные служащие, которые указаны в </w:t>
      </w:r>
      <w:hyperlink r:id="rId14" w:anchor="sub_10824" w:history="1">
        <w:r>
          <w:rPr>
            <w:rFonts w:ascii="Times New Roman" w:hAnsi="Times New Roman" w:cs="Times New Roman"/>
            <w:sz w:val="24"/>
            <w:szCs w:val="24"/>
          </w:rPr>
          <w:t>абзаце четвертом подпункта "б" пункта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 и которые по результатам аттестации признаны аттестационной комиссией соответствующими замещаемой должности муниципальной службы и рек</w:t>
      </w:r>
      <w:r>
        <w:rPr>
          <w:rFonts w:ascii="Times New Roman" w:hAnsi="Times New Roman" w:cs="Times New Roman"/>
          <w:sz w:val="24"/>
          <w:szCs w:val="24"/>
        </w:rPr>
        <w:t>омендованы 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одного месяца после проведения аттестации.</w:t>
      </w:r>
      <w:proofErr w:type="gramEnd"/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2" w:name="sub_1013"/>
      <w:bookmarkEnd w:id="31"/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Включение муниципальных служ</w:t>
      </w:r>
      <w:r>
        <w:rPr>
          <w:rFonts w:ascii="Times New Roman" w:hAnsi="Times New Roman" w:cs="Times New Roman"/>
          <w:sz w:val="24"/>
          <w:szCs w:val="24"/>
        </w:rPr>
        <w:t>ащих (граждан) в кадровый резерв оформляется правовым актом муниципального образования с указанием группы должностей муниципальной службы, на которые они могут быть назначены.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3" w:name="sub_1015"/>
      <w:bookmarkEnd w:id="32"/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В кадровый резерв не может быть включен муниципальный служащий, имеющий дисци</w:t>
      </w:r>
      <w:r>
        <w:rPr>
          <w:rFonts w:ascii="Times New Roman" w:hAnsi="Times New Roman" w:cs="Times New Roman"/>
          <w:sz w:val="24"/>
          <w:szCs w:val="24"/>
        </w:rPr>
        <w:t>плинарное взыскание, предусмотренное подпунктом 1 и 2 пункта 1 статьи 27 Федерального закона «О муниципальной службе Российской Федерации».</w:t>
      </w:r>
    </w:p>
    <w:bookmarkEnd w:id="33"/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8C06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4" w:name="sub_300"/>
      <w:r>
        <w:rPr>
          <w:rFonts w:ascii="Times New Roman" w:hAnsi="Times New Roman" w:cs="Times New Roman"/>
          <w:b/>
          <w:bCs/>
          <w:sz w:val="24"/>
          <w:szCs w:val="24"/>
        </w:rPr>
        <w:t>III. Конкурс на включение в кадровый резерв</w:t>
      </w:r>
    </w:p>
    <w:bookmarkEnd w:id="34"/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5" w:name="sub_1016"/>
      <w:r>
        <w:rPr>
          <w:rFonts w:ascii="Times New Roman" w:hAnsi="Times New Roman" w:cs="Times New Roman"/>
          <w:sz w:val="24"/>
          <w:szCs w:val="24"/>
        </w:rPr>
        <w:t>1. Конкурс на включение муниципальных служащих (граждан) в кадровый ре</w:t>
      </w:r>
      <w:r>
        <w:rPr>
          <w:rFonts w:ascii="Times New Roman" w:hAnsi="Times New Roman" w:cs="Times New Roman"/>
          <w:sz w:val="24"/>
          <w:szCs w:val="24"/>
        </w:rPr>
        <w:t>зерв (далее - конкурс) объявляется по решению представителя нанимателя.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6" w:name="sub_1017"/>
      <w:bookmarkEnd w:id="35"/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</w:t>
      </w:r>
      <w:r>
        <w:rPr>
          <w:rFonts w:ascii="Times New Roman" w:hAnsi="Times New Roman" w:cs="Times New Roman"/>
          <w:sz w:val="24"/>
          <w:szCs w:val="24"/>
        </w:rPr>
        <w:t>ровый резерв государственных органов, утверждаемой Правительством Российской Федерации.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7" w:name="sub_1018"/>
      <w:bookmarkEnd w:id="36"/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Кадровая работа, связанная с организацией и обеспечением проведения конкурса, осуществляется отделом муниципальной службы и кадров администрации района</w:t>
      </w:r>
      <w:bookmarkStart w:id="38" w:name="sub_1019"/>
      <w:bookmarkEnd w:id="37"/>
      <w:r>
        <w:rPr>
          <w:rFonts w:ascii="Times New Roman" w:hAnsi="Times New Roman" w:cs="Times New Roman"/>
          <w:sz w:val="24"/>
          <w:szCs w:val="24"/>
        </w:rPr>
        <w:t>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Право на </w:t>
      </w:r>
      <w:r>
        <w:rPr>
          <w:rFonts w:ascii="Times New Roman" w:hAnsi="Times New Roman" w:cs="Times New Roman"/>
          <w:sz w:val="24"/>
          <w:szCs w:val="24"/>
        </w:rPr>
        <w:t>участие в конкурсе имеют граждане,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муниципальной службе требованиям к муниципальным служащим.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</w:t>
      </w:r>
      <w:r>
        <w:rPr>
          <w:rFonts w:ascii="Times New Roman" w:hAnsi="Times New Roman" w:cs="Times New Roman"/>
          <w:sz w:val="24"/>
          <w:szCs w:val="24"/>
        </w:rPr>
        <w:t xml:space="preserve">иципальный служащий вправе участвовать в </w:t>
      </w:r>
      <w:r>
        <w:rPr>
          <w:rFonts w:ascii="Times New Roman" w:hAnsi="Times New Roman" w:cs="Times New Roman"/>
          <w:sz w:val="24"/>
          <w:szCs w:val="24"/>
        </w:rPr>
        <w:lastRenderedPageBreak/>
        <w:t>конкурсе на общих основаниях независимо от того, какую должность он замещает на период проведения конкурса.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9" w:name="sub_1020"/>
      <w:bookmarkEnd w:id="38"/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Конкурс проводится конкурсной комиссией, образованной в 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t xml:space="preserve"> мун</w:t>
      </w:r>
      <w:r>
        <w:rPr>
          <w:rFonts w:ascii="Times New Roman" w:hAnsi="Times New Roman" w:cs="Times New Roman"/>
          <w:sz w:val="24"/>
          <w:szCs w:val="24"/>
        </w:rPr>
        <w:t xml:space="preserve">иципального района Ставропольский Самарской области в соответствии с </w:t>
      </w:r>
      <w:hyperlink r:id="rId15" w:history="1">
        <w:r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конкурсе на замещение вакантной должности государственной гражданской службы Российской Федерации, утвержденным </w:t>
      </w:r>
      <w:hyperlink r:id="rId16" w:history="1">
        <w:r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01.02.2005 № 112 «О конкурсе на замещение вакантной должности государственной гражданской службы Российской Федерации» (далее - конкурсная комиссия).</w:t>
      </w:r>
      <w:proofErr w:type="gramEnd"/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0" w:name="sub_10021"/>
      <w:bookmarkEnd w:id="39"/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Конкурс заключается в оценке профессиональных и </w:t>
      </w:r>
      <w:r>
        <w:rPr>
          <w:rFonts w:ascii="Times New Roman" w:hAnsi="Times New Roman" w:cs="Times New Roman"/>
          <w:sz w:val="24"/>
          <w:szCs w:val="24"/>
        </w:rPr>
        <w:t>личностных качеств каждого муниципального служащего (гражданина), изъявившего желание участвовать в конкурсе и допущенного к участию в нем (далее - кандидат), исходя из квалификационных требований для замещения соответствующих должностей муниципальной служ</w:t>
      </w:r>
      <w:r>
        <w:rPr>
          <w:rFonts w:ascii="Times New Roman" w:hAnsi="Times New Roman" w:cs="Times New Roman"/>
          <w:sz w:val="24"/>
          <w:szCs w:val="24"/>
        </w:rPr>
        <w:t>бы.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1" w:name="sub_10022"/>
      <w:bookmarkEnd w:id="40"/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официальных сайтах муниципального образования в сети "Интернет" размещается объявление о приеме документов для участия в конкурсе, а также следующая информация о конкурсе: наименования должностей муниципальной службы, на включение в кадровый </w:t>
      </w:r>
      <w:r>
        <w:rPr>
          <w:rFonts w:ascii="Times New Roman" w:hAnsi="Times New Roman" w:cs="Times New Roman"/>
          <w:sz w:val="24"/>
          <w:szCs w:val="24"/>
        </w:rPr>
        <w:t>резерв для замещения которых объявлен конкурс, квалификационные требования для замещения этих должностей, условия прохождения муниципальной службы на этих должностях, место и время приема документов, подлежащих представлению в соответствии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настоящим Поло</w:t>
      </w:r>
      <w:r>
        <w:rPr>
          <w:rFonts w:ascii="Times New Roman" w:hAnsi="Times New Roman" w:cs="Times New Roman"/>
          <w:sz w:val="24"/>
          <w:szCs w:val="24"/>
        </w:rPr>
        <w:t>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2" w:name="sub_10023"/>
      <w:bookmarkEnd w:id="41"/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Гражданин, изъявивший желание участвовать в конкурсе, представляет в муниципал</w:t>
      </w:r>
      <w:r>
        <w:rPr>
          <w:rFonts w:ascii="Times New Roman" w:hAnsi="Times New Roman" w:cs="Times New Roman"/>
          <w:sz w:val="24"/>
          <w:szCs w:val="24"/>
        </w:rPr>
        <w:t>ьное образование, в котором проводится конкурс: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3" w:name="sub_10231"/>
      <w:bookmarkEnd w:id="42"/>
      <w:r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4" w:name="sub_10232"/>
      <w:bookmarkEnd w:id="43"/>
      <w:r>
        <w:rPr>
          <w:rFonts w:ascii="Times New Roman" w:hAnsi="Times New Roman" w:cs="Times New Roman"/>
          <w:sz w:val="24"/>
          <w:szCs w:val="24"/>
        </w:rPr>
        <w:t xml:space="preserve">б) заполненную и подписанную анкету по </w:t>
      </w:r>
      <w:hyperlink r:id="rId17" w:history="1">
        <w:r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>
        <w:rPr>
          <w:rFonts w:ascii="Times New Roman" w:hAnsi="Times New Roman" w:cs="Times New Roman"/>
          <w:sz w:val="24"/>
          <w:szCs w:val="24"/>
        </w:rPr>
        <w:t>, утвержденной Указом Президента Российской Федерации, с фотографией;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5" w:name="sub_10233"/>
      <w:bookmarkEnd w:id="44"/>
      <w:r>
        <w:rPr>
          <w:rFonts w:ascii="Times New Roman" w:hAnsi="Times New Roman" w:cs="Times New Roman"/>
          <w:sz w:val="24"/>
          <w:szCs w:val="24"/>
        </w:rPr>
        <w:t xml:space="preserve">в) копию паспорта или </w:t>
      </w:r>
      <w:r>
        <w:rPr>
          <w:rFonts w:ascii="Times New Roman" w:hAnsi="Times New Roman" w:cs="Times New Roman"/>
          <w:sz w:val="24"/>
          <w:szCs w:val="24"/>
        </w:rPr>
        <w:t>заменяющего его документа (соответствующий документ предъявляется лично по прибытии на конкурс);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6" w:name="sub_10234"/>
      <w:bookmarkEnd w:id="45"/>
      <w:r>
        <w:rPr>
          <w:rFonts w:ascii="Times New Roman" w:hAnsi="Times New Roman" w:cs="Times New Roman"/>
          <w:sz w:val="24"/>
          <w:szCs w:val="24"/>
        </w:rPr>
        <w:t>г) документы, подтверждающие необходимое профессиональное образование, квалификацию и стаж работы:</w:t>
      </w:r>
    </w:p>
    <w:bookmarkEnd w:id="46"/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копию трудовой книжки, заверенную нотариально или кадровой с</w:t>
      </w:r>
      <w:r>
        <w:rPr>
          <w:rFonts w:ascii="Times New Roman" w:hAnsi="Times New Roman" w:cs="Times New Roman"/>
          <w:sz w:val="24"/>
          <w:szCs w:val="24"/>
        </w:rPr>
        <w:t>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</w:t>
      </w:r>
      <w:r>
        <w:rPr>
          <w:rFonts w:ascii="Times New Roman" w:hAnsi="Times New Roman" w:cs="Times New Roman"/>
          <w:sz w:val="24"/>
          <w:szCs w:val="24"/>
        </w:rPr>
        <w:t>ев, когда служебная (трудовая) деятельность осуществляется впервые);</w:t>
      </w:r>
      <w:proofErr w:type="gramEnd"/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</w:t>
      </w:r>
      <w:r>
        <w:rPr>
          <w:rFonts w:ascii="Times New Roman" w:hAnsi="Times New Roman" w:cs="Times New Roman"/>
          <w:sz w:val="24"/>
          <w:szCs w:val="24"/>
        </w:rPr>
        <w:t>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7" w:name="sub_10235"/>
      <w:r>
        <w:rPr>
          <w:rFonts w:ascii="Times New Roman" w:hAnsi="Times New Roman" w:cs="Times New Roman"/>
          <w:sz w:val="24"/>
          <w:szCs w:val="24"/>
        </w:rPr>
        <w:t xml:space="preserve">д) документ об отсутствии у гражданина заболевания, препятствующего поступлению на муниципальную службу </w:t>
      </w:r>
      <w:r>
        <w:rPr>
          <w:rFonts w:ascii="Times New Roman" w:hAnsi="Times New Roman" w:cs="Times New Roman"/>
          <w:sz w:val="24"/>
          <w:szCs w:val="24"/>
        </w:rPr>
        <w:t>Российской Федерации или ее прохождению;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8" w:name="sub_10236"/>
      <w:bookmarkEnd w:id="47"/>
      <w:r>
        <w:rPr>
          <w:rFonts w:ascii="Times New Roman" w:hAnsi="Times New Roman" w:cs="Times New Roman"/>
          <w:sz w:val="24"/>
          <w:szCs w:val="24"/>
        </w:rPr>
        <w:t>е) иные документы, предусмотренные правовыми актами муниципального образования,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9" w:name="sub_10024"/>
      <w:bookmarkEnd w:id="48"/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Муницип</w:t>
      </w:r>
      <w:r>
        <w:rPr>
          <w:rFonts w:ascii="Times New Roman" w:hAnsi="Times New Roman" w:cs="Times New Roman"/>
          <w:sz w:val="24"/>
          <w:szCs w:val="24"/>
        </w:rPr>
        <w:t>альный служащий, изъявивший желание участвовать в конкурсе, проводимом в муниципальном образовании, в котором он замещает должность муниципальной службы, подает заявление на имя представителя нанимателя.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0" w:name="sub_1025"/>
      <w:bookmarkEnd w:id="49"/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Муниципальный служащий, изъявивший желание участ</w:t>
      </w:r>
      <w:r>
        <w:rPr>
          <w:rFonts w:ascii="Times New Roman" w:hAnsi="Times New Roman" w:cs="Times New Roman"/>
          <w:sz w:val="24"/>
          <w:szCs w:val="24"/>
        </w:rPr>
        <w:t>вовать в конкурсе, проводимом в ином муниципальном образовании, представляет в этот орган заявление на имя представителя нанимателя и заполненную, подписанную и заверенную кадровой службой муниципального образования, в котором он замещает должность муницип</w:t>
      </w:r>
      <w:r>
        <w:rPr>
          <w:rFonts w:ascii="Times New Roman" w:hAnsi="Times New Roman" w:cs="Times New Roman"/>
          <w:sz w:val="24"/>
          <w:szCs w:val="24"/>
        </w:rPr>
        <w:t xml:space="preserve">альной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службы, анкету по </w:t>
      </w:r>
      <w:hyperlink r:id="rId18" w:history="1">
        <w:r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>
        <w:rPr>
          <w:rFonts w:ascii="Times New Roman" w:hAnsi="Times New Roman" w:cs="Times New Roman"/>
          <w:sz w:val="24"/>
          <w:szCs w:val="24"/>
        </w:rPr>
        <w:t>, утвержденной Правительством Российской Федерации, с фотографией.</w:t>
      </w:r>
    </w:p>
    <w:bookmarkEnd w:id="50"/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Документы, указанные в </w:t>
      </w:r>
      <w:hyperlink r:id="rId19" w:anchor="sub_10023" w:history="1">
        <w:r>
          <w:rPr>
            <w:rFonts w:ascii="Times New Roman" w:hAnsi="Times New Roman" w:cs="Times New Roman"/>
            <w:sz w:val="24"/>
            <w:szCs w:val="24"/>
          </w:rPr>
          <w:t>пунктах 21 - 23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в течение 21 календарного дня со дня размещения объявления об их приеме на официальном сайте муниципального образования в сети Интер</w:t>
      </w:r>
      <w:r>
        <w:rPr>
          <w:rFonts w:ascii="Times New Roman" w:hAnsi="Times New Roman" w:cs="Times New Roman"/>
          <w:sz w:val="24"/>
          <w:szCs w:val="24"/>
        </w:rPr>
        <w:t>нет представляются в муниципальное образование муниципальным служащим (гражданином) лично или посредством направления по почте.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1" w:name="sub_1027"/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 Муниципальный служащий (гражданин) не допускается к участию в конкурсе в случае его несоответствия квалификационным требован</w:t>
      </w:r>
      <w:r>
        <w:rPr>
          <w:rFonts w:ascii="Times New Roman" w:hAnsi="Times New Roman" w:cs="Times New Roman"/>
          <w:sz w:val="24"/>
          <w:szCs w:val="24"/>
        </w:rPr>
        <w:t>иям для замещения должностей муниципальной службы, на включение в кадровый резерв для замещения которых объявлен конкурс, а также требованиям к муниципальным служащим, установленным законодательством Российской Федерации о муниципальной службе.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2" w:name="sub_1028"/>
      <w:bookmarkEnd w:id="51"/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 Муницип</w:t>
      </w:r>
      <w:r>
        <w:rPr>
          <w:rFonts w:ascii="Times New Roman" w:hAnsi="Times New Roman" w:cs="Times New Roman"/>
          <w:sz w:val="24"/>
          <w:szCs w:val="24"/>
        </w:rPr>
        <w:t xml:space="preserve">альный служащий не допускается к участию в конкурсе в случае наличия у него дисциплинарного взыскания, предусмотренного </w:t>
      </w:r>
      <w:bookmarkEnd w:id="52"/>
      <w:r>
        <w:rPr>
          <w:rFonts w:ascii="Times New Roman" w:hAnsi="Times New Roman" w:cs="Times New Roman"/>
          <w:sz w:val="24"/>
          <w:szCs w:val="24"/>
        </w:rPr>
        <w:t>подпунктом 1 и 2 пункта 1 статьи 27 Федерального закона «О муниципальной службе Российской Федерации».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 Достоверность сведений, предс</w:t>
      </w:r>
      <w:r>
        <w:rPr>
          <w:rFonts w:ascii="Times New Roman" w:hAnsi="Times New Roman" w:cs="Times New Roman"/>
          <w:sz w:val="24"/>
          <w:szCs w:val="24"/>
        </w:rPr>
        <w:t xml:space="preserve">тавленных гражданином в муниципальное образование, подлежит проверке. 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3" w:name="sub_1029"/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</w:t>
      </w:r>
      <w:r>
        <w:rPr>
          <w:rFonts w:ascii="Times New Roman" w:hAnsi="Times New Roman" w:cs="Times New Roman"/>
          <w:sz w:val="24"/>
          <w:szCs w:val="24"/>
        </w:rPr>
        <w:t>гражданскому служащему) в их приеме.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bookmarkEnd w:id="53"/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 Муниципальный с</w:t>
      </w:r>
      <w:r>
        <w:rPr>
          <w:rFonts w:ascii="Times New Roman" w:hAnsi="Times New Roman" w:cs="Times New Roman"/>
          <w:sz w:val="24"/>
          <w:szCs w:val="24"/>
        </w:rPr>
        <w:t xml:space="preserve">лужащий (гражданин), не допущенный к участию в конкурсе в соответствии с </w:t>
      </w:r>
      <w:hyperlink r:id="rId20" w:anchor="sub_1027" w:history="1">
        <w:r>
          <w:rPr>
            <w:rFonts w:ascii="Times New Roman" w:hAnsi="Times New Roman" w:cs="Times New Roman"/>
            <w:sz w:val="24"/>
            <w:szCs w:val="24"/>
          </w:rPr>
          <w:t>пунктом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anchor="sub_1028" w:history="1">
        <w:r>
          <w:rPr>
            <w:rFonts w:ascii="Times New Roman" w:hAnsi="Times New Roman" w:cs="Times New Roman"/>
            <w:sz w:val="24"/>
            <w:szCs w:val="24"/>
          </w:rPr>
          <w:t>26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22" w:anchor="sub_1029" w:history="1">
        <w:r>
          <w:rPr>
            <w:rFonts w:ascii="Times New Roman" w:hAnsi="Times New Roman" w:cs="Times New Roman"/>
            <w:sz w:val="24"/>
            <w:szCs w:val="24"/>
          </w:rPr>
          <w:t>28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информируется представителем нанимателя о причинах отказа в участии в конкурсе в письменной форме. В случае если муниципальный</w:t>
      </w:r>
      <w:r>
        <w:rPr>
          <w:rFonts w:ascii="Times New Roman" w:hAnsi="Times New Roman" w:cs="Times New Roman"/>
          <w:sz w:val="24"/>
          <w:szCs w:val="24"/>
        </w:rPr>
        <w:t xml:space="preserve"> служащий (гражданин)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</w:t>
      </w:r>
      <w:r>
        <w:rPr>
          <w:rFonts w:ascii="Times New Roman" w:hAnsi="Times New Roman" w:cs="Times New Roman"/>
          <w:sz w:val="24"/>
          <w:szCs w:val="24"/>
        </w:rPr>
        <w:t>ованием государственной информационной системы в области государственной службы. Муниципальный служащий (гражданин),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4" w:name="sub_10031"/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 Решение о да</w:t>
      </w:r>
      <w:r>
        <w:rPr>
          <w:rFonts w:ascii="Times New Roman" w:hAnsi="Times New Roman" w:cs="Times New Roman"/>
          <w:sz w:val="24"/>
          <w:szCs w:val="24"/>
        </w:rPr>
        <w:t>те, месте и времени проведения второго этапа конкурса принимается представителем нанимателя после проверки достоверности и полноты сведений, представленных претендентами на замещение вакантной должности гражданской службы, а также после оформления в случае</w:t>
      </w:r>
      <w:r>
        <w:rPr>
          <w:rFonts w:ascii="Times New Roman" w:hAnsi="Times New Roman" w:cs="Times New Roman"/>
          <w:sz w:val="24"/>
          <w:szCs w:val="24"/>
        </w:rPr>
        <w:t xml:space="preserve"> необходимости допуска к сведениям, составляющим государственную и иную охраняемую законом тайну. 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</w:t>
      </w:r>
      <w:r>
        <w:rPr>
          <w:rFonts w:ascii="Times New Roman" w:hAnsi="Times New Roman" w:cs="Times New Roman"/>
          <w:sz w:val="24"/>
          <w:szCs w:val="24"/>
        </w:rPr>
        <w:t>допуска к сведениям, составляющим государственную и иную охраняемую законом тайну, срок проведения второго этапа конкурса определяется представителем нанимателя.</w:t>
      </w:r>
    </w:p>
    <w:bookmarkEnd w:id="54"/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. Администрация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</w:t>
      </w:r>
      <w:r>
        <w:rPr>
          <w:rFonts w:ascii="Times New Roman" w:hAnsi="Times New Roman" w:cs="Times New Roman"/>
          <w:sz w:val="24"/>
          <w:szCs w:val="24"/>
        </w:rPr>
        <w:t xml:space="preserve">й области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15 календарных дней до даты проведения конкурса размещает на своем официальном сайте в сети "Интернет" информацию о дате, месте и времени его проведения, список кандидатов и направляет кандидатам соответствующие сообщения в пись</w:t>
      </w:r>
      <w:r>
        <w:rPr>
          <w:rFonts w:ascii="Times New Roman" w:hAnsi="Times New Roman" w:cs="Times New Roman"/>
          <w:sz w:val="24"/>
          <w:szCs w:val="24"/>
        </w:rPr>
        <w:t xml:space="preserve">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</w:t>
      </w:r>
      <w:hyperlink r:id="rId23" w:history="1">
        <w:r>
          <w:rPr>
            <w:rFonts w:ascii="Times New Roman" w:hAnsi="Times New Roman" w:cs="Times New Roman"/>
            <w:sz w:val="24"/>
            <w:szCs w:val="24"/>
          </w:rPr>
          <w:t>квалифицированной электронной подписью</w:t>
        </w:r>
      </w:hyperlink>
      <w:r>
        <w:rPr>
          <w:rFonts w:ascii="Times New Roman" w:hAnsi="Times New Roman" w:cs="Times New Roman"/>
          <w:sz w:val="24"/>
          <w:szCs w:val="24"/>
        </w:rPr>
        <w:t>, с использов</w:t>
      </w:r>
      <w:r>
        <w:rPr>
          <w:rFonts w:ascii="Times New Roman" w:hAnsi="Times New Roman" w:cs="Times New Roman"/>
          <w:sz w:val="24"/>
          <w:szCs w:val="24"/>
        </w:rPr>
        <w:t>анием указанной информационной системы.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5" w:name="sub_10033"/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проведении конкурса конкурсная комиссия оценивает кандидатов на основании представленных ими документов об образовании и (или) о квалификации, прохождении гражданской или иной государственной службы, осуществ</w:t>
      </w:r>
      <w:r>
        <w:rPr>
          <w:rFonts w:ascii="Times New Roman" w:hAnsi="Times New Roman" w:cs="Times New Roman"/>
          <w:sz w:val="24"/>
          <w:szCs w:val="24"/>
        </w:rPr>
        <w:t xml:space="preserve">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Федерации методов оценки профессионального уровня, профессиональных и личностных</w:t>
      </w:r>
      <w:r>
        <w:rPr>
          <w:rFonts w:ascii="Times New Roman" w:hAnsi="Times New Roman" w:cs="Times New Roman"/>
          <w:sz w:val="24"/>
          <w:szCs w:val="24"/>
        </w:rPr>
        <w:t xml:space="preserve"> качеств кандидатов, включая индивидуальное собеседование, анкетирование</w:t>
      </w:r>
      <w:proofErr w:type="gramEnd"/>
      <w:r>
        <w:rPr>
          <w:rFonts w:ascii="Times New Roman" w:hAnsi="Times New Roman" w:cs="Times New Roman"/>
          <w:sz w:val="24"/>
          <w:szCs w:val="24"/>
        </w:rPr>
        <w:t>, проведение групповых дискуссий, написание реферата или тестирование по вопросам, связанным с выполнением должностных обязанностей по вакантной должности гражданской службы, на замеще</w:t>
      </w:r>
      <w:r>
        <w:rPr>
          <w:rFonts w:ascii="Times New Roman" w:hAnsi="Times New Roman" w:cs="Times New Roman"/>
          <w:sz w:val="24"/>
          <w:szCs w:val="24"/>
        </w:rPr>
        <w:t>ние которой претендуют кандидаты.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ходе проведения конкурса осуществляется сравнение профессиональных уровней кандидатов, сопоставление их уровней профессионального образования, стажа гражданской службы или работы по специальности, направлению подготовки,</w:t>
      </w:r>
      <w:r>
        <w:rPr>
          <w:rFonts w:ascii="Times New Roman" w:hAnsi="Times New Roman" w:cs="Times New Roman"/>
          <w:sz w:val="24"/>
          <w:szCs w:val="24"/>
        </w:rPr>
        <w:t xml:space="preserve"> а также их специальностей, направлений подготовки (укрупненных групп специальностей и направлений подготовки), квалификаций, полученных по результатам освоения дополнительных профессиональных программ профессиональной переподготовки (в случае если квалифи</w:t>
      </w:r>
      <w:r>
        <w:rPr>
          <w:rFonts w:ascii="Times New Roman" w:hAnsi="Times New Roman" w:cs="Times New Roman"/>
          <w:sz w:val="24"/>
          <w:szCs w:val="24"/>
        </w:rPr>
        <w:t>кационными требованиями для замещения вакантной должности гражданской службы предусмотрены такие требования).</w:t>
      </w:r>
      <w:proofErr w:type="gramEnd"/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6" w:name="sub_10034"/>
      <w:bookmarkEnd w:id="55"/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Конкурсные процедуры и заседание конкурсной комиссии проводятся при наличии не менее двух кандидатов.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7" w:name="sub_10035"/>
      <w:bookmarkEnd w:id="56"/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 Заседание конкурсной комиссии считае</w:t>
      </w:r>
      <w:r>
        <w:rPr>
          <w:rFonts w:ascii="Times New Roman" w:hAnsi="Times New Roman" w:cs="Times New Roman"/>
          <w:sz w:val="24"/>
          <w:szCs w:val="24"/>
        </w:rPr>
        <w:t>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Член конкурсной комиссии в случае воз</w:t>
      </w:r>
      <w:r>
        <w:rPr>
          <w:rFonts w:ascii="Times New Roman" w:hAnsi="Times New Roman" w:cs="Times New Roman"/>
          <w:sz w:val="24"/>
          <w:szCs w:val="24"/>
        </w:rPr>
        <w:t>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</w:t>
      </w:r>
      <w:r>
        <w:rPr>
          <w:rFonts w:ascii="Times New Roman" w:hAnsi="Times New Roman" w:cs="Times New Roman"/>
          <w:sz w:val="24"/>
          <w:szCs w:val="24"/>
        </w:rPr>
        <w:t>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8" w:name="sub_10036"/>
      <w:bookmarkEnd w:id="57"/>
      <w:r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. Решение конкурсной комиссии принимается в отсутствие кандидатов и является основанием для </w:t>
      </w:r>
      <w:r>
        <w:rPr>
          <w:rFonts w:ascii="Times New Roman" w:hAnsi="Times New Roman" w:cs="Times New Roman"/>
          <w:sz w:val="24"/>
          <w:szCs w:val="24"/>
        </w:rPr>
        <w:t>включения кандидата (кандидатов) в кадровый резерв для замещения должностей муниципальной службы соответствующей группы либо отказа во включении кандидата (кандидатов) в кадровый резерв.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9" w:name="sub_10037"/>
      <w:bookmarkEnd w:id="58"/>
      <w:r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. Результаты голосования и решение конкурсной комиссии оформляются </w:t>
      </w:r>
      <w:r>
        <w:rPr>
          <w:rFonts w:ascii="Times New Roman" w:hAnsi="Times New Roman" w:cs="Times New Roman"/>
          <w:sz w:val="24"/>
          <w:szCs w:val="24"/>
        </w:rPr>
        <w:t>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bookmarkEnd w:id="59"/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 Сообщения о результатах конкурса в 7-дневный срок со дня его завершения направляются кандидатам в пи</w:t>
      </w:r>
      <w:r>
        <w:rPr>
          <w:rFonts w:ascii="Times New Roman" w:hAnsi="Times New Roman" w:cs="Times New Roman"/>
          <w:sz w:val="24"/>
          <w:szCs w:val="24"/>
        </w:rPr>
        <w:t>сьменной форме. Информация о результатах конкурса в этот же срок размещается на официальном сайте муниципального образования в сети "Интернет".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0" w:name="sub_1039"/>
      <w:r>
        <w:rPr>
          <w:rFonts w:ascii="Times New Roman" w:hAnsi="Times New Roman" w:cs="Times New Roman"/>
          <w:sz w:val="24"/>
          <w:szCs w:val="24"/>
        </w:rPr>
        <w:t xml:space="preserve">38. По результатам конкурса не позднее 14 дней со дня принятия конкурсной комиссией решения издается правовой </w:t>
      </w:r>
      <w:r>
        <w:rPr>
          <w:rFonts w:ascii="Times New Roman" w:hAnsi="Times New Roman" w:cs="Times New Roman"/>
          <w:sz w:val="24"/>
          <w:szCs w:val="24"/>
        </w:rPr>
        <w:t>акт муниципального образования о включении в кадровый резерв кандидата (кандидатов), в отношении которого (которых) принято соответствующее решение.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1" w:name="sub_1040"/>
      <w:bookmarkEnd w:id="60"/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 Выписка из протокола заседания конкурсной комиссии, содержащая решение конкурсной комиссии об отказе во</w:t>
      </w:r>
      <w:r>
        <w:rPr>
          <w:rFonts w:ascii="Times New Roman" w:hAnsi="Times New Roman" w:cs="Times New Roman"/>
          <w:sz w:val="24"/>
          <w:szCs w:val="24"/>
        </w:rPr>
        <w:t xml:space="preserve"> включении кандидата в кадровый резерв, выдается подразделением муниципального образования по вопросам муниципальной службы и кадров кандидату лично либо по его письменному заявлению направляется ему заказным письмом не позднее чем через три дня со дня под</w:t>
      </w:r>
      <w:r>
        <w:rPr>
          <w:rFonts w:ascii="Times New Roman" w:hAnsi="Times New Roman" w:cs="Times New Roman"/>
          <w:sz w:val="24"/>
          <w:szCs w:val="24"/>
        </w:rPr>
        <w:t>ачи заявления.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2" w:name="sub_1041"/>
      <w:bookmarkEnd w:id="61"/>
      <w:r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 Кандидат вправе обжаловать решение конкурсной комиссии в соответствии с законодательством Российской Федерации.</w:t>
      </w:r>
    </w:p>
    <w:bookmarkEnd w:id="62"/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 Документы муниципальных служащих (граждан), не допущенных к участию в конкурсе, и кандидатов, которым было отказано во вк</w:t>
      </w:r>
      <w:r>
        <w:rPr>
          <w:rFonts w:ascii="Times New Roman" w:hAnsi="Times New Roman" w:cs="Times New Roman"/>
          <w:sz w:val="24"/>
          <w:szCs w:val="24"/>
        </w:rPr>
        <w:t xml:space="preserve">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 муниципального образования, после чего подлежат уничтожению. 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3" w:name="sub_1043"/>
      <w:r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 Расходы, связ</w:t>
      </w:r>
      <w:r>
        <w:rPr>
          <w:rFonts w:ascii="Times New Roman" w:hAnsi="Times New Roman" w:cs="Times New Roman"/>
          <w:sz w:val="24"/>
          <w:szCs w:val="24"/>
        </w:rPr>
        <w:t>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и другие), осуществляются кандидатами за счет собственных средств.</w:t>
      </w:r>
    </w:p>
    <w:bookmarkEnd w:id="63"/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8C06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4" w:name="sub_40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IV. Порядок работы с кадровым резервом</w:t>
      </w:r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64"/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каждого гражданского служащего (гражданина), включаемого в кадровый резерв, отделом муниципальной службы и кадров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подготавливается в электронном виде спр</w:t>
      </w:r>
      <w:r>
        <w:rPr>
          <w:rFonts w:ascii="Times New Roman" w:hAnsi="Times New Roman" w:cs="Times New Roman"/>
          <w:sz w:val="24"/>
          <w:szCs w:val="24"/>
        </w:rPr>
        <w:t xml:space="preserve">авка по </w:t>
      </w:r>
      <w:hyperlink r:id="rId24" w:history="1">
        <w:r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>
        <w:rPr>
          <w:rFonts w:ascii="Times New Roman" w:hAnsi="Times New Roman" w:cs="Times New Roman"/>
          <w:sz w:val="24"/>
          <w:szCs w:val="24"/>
        </w:rPr>
        <w:t>, утверждаемой Правительством Российской Федерации.</w:t>
      </w:r>
      <w:proofErr w:type="gramEnd"/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5" w:name="sub_1045"/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Копия правового акта муниципального образования о включении муниципального служащего (гражданина) в кадровый резерв или об исключении муниципально</w:t>
      </w:r>
      <w:r>
        <w:rPr>
          <w:rFonts w:ascii="Times New Roman" w:hAnsi="Times New Roman" w:cs="Times New Roman"/>
          <w:sz w:val="24"/>
          <w:szCs w:val="24"/>
        </w:rPr>
        <w:t>го служащего (гражданина) из кадрового резерва направляется (выдается) отделом муниципальной службы и кадров администрации района муниципальному служащему (гражданину) в течение 14 дней со дня издания этого акта.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6" w:name="sub_1046"/>
      <w:bookmarkEnd w:id="65"/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В личных делах муниципальных служащих хр</w:t>
      </w:r>
      <w:r>
        <w:rPr>
          <w:rFonts w:ascii="Times New Roman" w:hAnsi="Times New Roman" w:cs="Times New Roman"/>
          <w:sz w:val="24"/>
          <w:szCs w:val="24"/>
        </w:rPr>
        <w:t>анятся копии правовых актов о включении в кадровый резерв и об исключении из кадрового резерва.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7" w:name="sub_1047"/>
      <w:bookmarkEnd w:id="66"/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Сведения о муниципальных служащих (гражданах), включенных в кадровый резерв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>, размещаются на официальном сайте администрации сельского поселения муниципального района Ставропольский в сети "Интернет".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8" w:name="sub_1048"/>
      <w:bookmarkEnd w:id="67"/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Профессиональное развитие муниципального служащего, состоящего в кадровом резерве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, осуществляется этим органом на основе утверждаемого им индивидуального плана профессионального развития муниципального служащего.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9" w:name="sub_1049"/>
      <w:bookmarkEnd w:id="68"/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Информация о мероприятиях по профессиональному развитию муниципального служащего, сост</w:t>
      </w:r>
      <w:r>
        <w:rPr>
          <w:rFonts w:ascii="Times New Roman" w:hAnsi="Times New Roman" w:cs="Times New Roman"/>
          <w:sz w:val="24"/>
          <w:szCs w:val="24"/>
        </w:rPr>
        <w:t xml:space="preserve">оящего в кадровом резерве, отражается в справке, указанной в </w:t>
      </w:r>
      <w:hyperlink r:id="rId25" w:anchor="sub_1044" w:history="1">
        <w:r>
          <w:rPr>
            <w:rFonts w:ascii="Times New Roman" w:hAnsi="Times New Roman" w:cs="Times New Roman"/>
            <w:sz w:val="24"/>
            <w:szCs w:val="24"/>
          </w:rPr>
          <w:t>пункте 44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</w:t>
      </w:r>
      <w:r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0" w:name="sub_1050"/>
      <w:bookmarkEnd w:id="69"/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Назначение муниципального служащего (гражданина), состоящего в кадровом резерве, на вакантную должность в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осуществляется с его согласия по решению представител</w:t>
      </w:r>
      <w:r>
        <w:rPr>
          <w:rFonts w:ascii="Times New Roman" w:hAnsi="Times New Roman" w:cs="Times New Roman"/>
          <w:sz w:val="24"/>
          <w:szCs w:val="24"/>
        </w:rPr>
        <w:t>я нанимателя в пределах группы должностей муниципальной службы, для замещения которых муниципальный служащий (гражданин) включен в кадровый резерв.</w:t>
      </w:r>
    </w:p>
    <w:bookmarkEnd w:id="70"/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53A" w:rsidRDefault="008C06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71" w:name="sub_500"/>
      <w:r>
        <w:rPr>
          <w:rFonts w:ascii="Times New Roman" w:hAnsi="Times New Roman" w:cs="Times New Roman"/>
          <w:sz w:val="24"/>
          <w:szCs w:val="24"/>
        </w:rPr>
        <w:t>V. Исключение муниципального служащего (гражданина) из кадрового резерва</w:t>
      </w:r>
    </w:p>
    <w:bookmarkEnd w:id="71"/>
    <w:p w:rsidR="00F6253A" w:rsidRDefault="00F625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2" w:name="sub_1051"/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Исключение муниципального служ</w:t>
      </w:r>
      <w:r>
        <w:rPr>
          <w:rFonts w:ascii="Times New Roman" w:hAnsi="Times New Roman" w:cs="Times New Roman"/>
          <w:sz w:val="24"/>
          <w:szCs w:val="24"/>
        </w:rPr>
        <w:t>ащего (гражданина) из кадрового резерва оформляется правовым актом муниципального образования.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3" w:name="sub_1052"/>
      <w:bookmarkEnd w:id="72"/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Основаниями исключения муниципального служащего из кадрового резерва являются: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4" w:name="sub_10521"/>
      <w:bookmarkEnd w:id="73"/>
      <w:r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5" w:name="sub_10522"/>
      <w:bookmarkEnd w:id="74"/>
      <w:r>
        <w:rPr>
          <w:rFonts w:ascii="Times New Roman" w:hAnsi="Times New Roman" w:cs="Times New Roman"/>
          <w:sz w:val="24"/>
          <w:szCs w:val="24"/>
        </w:rPr>
        <w:t xml:space="preserve">б) назначение на должность муниципальной службы в порядке </w:t>
      </w:r>
      <w:r>
        <w:rPr>
          <w:rFonts w:ascii="Times New Roman" w:hAnsi="Times New Roman" w:cs="Times New Roman"/>
          <w:sz w:val="24"/>
          <w:szCs w:val="24"/>
        </w:rPr>
        <w:t>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6" w:name="sub_10525"/>
      <w:bookmarkEnd w:id="75"/>
      <w:r>
        <w:rPr>
          <w:rFonts w:ascii="Times New Roman" w:hAnsi="Times New Roman" w:cs="Times New Roman"/>
          <w:sz w:val="24"/>
          <w:szCs w:val="24"/>
        </w:rPr>
        <w:t>в) совершение дисциплинарного проступка, за который к муниципальному служащему применено дисциплинарное взыскание,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предусмотренное подпунктом 1 и 2 пункта 1 статьи 27 Федерального закона «О муниципальной службе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».;</w:t>
      </w:r>
      <w:proofErr w:type="gramEnd"/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7" w:name="sub_10527"/>
      <w:bookmarkEnd w:id="76"/>
      <w:r>
        <w:rPr>
          <w:rFonts w:ascii="Times New Roman" w:hAnsi="Times New Roman" w:cs="Times New Roman"/>
          <w:sz w:val="24"/>
          <w:szCs w:val="24"/>
        </w:rPr>
        <w:t xml:space="preserve">г) непрерывное пребывание в кадровом резерве более трех лет. 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8" w:name="sub_1053"/>
      <w:bookmarkEnd w:id="77"/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Основаниями исключения гражданина из кадрового резерва являются: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9" w:name="sub_10531"/>
      <w:bookmarkEnd w:id="78"/>
      <w:r>
        <w:rPr>
          <w:rFonts w:ascii="Times New Roman" w:hAnsi="Times New Roman" w:cs="Times New Roman"/>
          <w:sz w:val="24"/>
          <w:szCs w:val="24"/>
        </w:rPr>
        <w:t>а) ли</w:t>
      </w:r>
      <w:r>
        <w:rPr>
          <w:rFonts w:ascii="Times New Roman" w:hAnsi="Times New Roman" w:cs="Times New Roman"/>
          <w:sz w:val="24"/>
          <w:szCs w:val="24"/>
        </w:rPr>
        <w:t>чное заявление;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0" w:name="sub_10532"/>
      <w:bookmarkEnd w:id="79"/>
      <w:r>
        <w:rPr>
          <w:rFonts w:ascii="Times New Roman" w:hAnsi="Times New Roman" w:cs="Times New Roman"/>
          <w:sz w:val="24"/>
          <w:szCs w:val="24"/>
        </w:rPr>
        <w:t>б) 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1" w:name="sub_10533"/>
      <w:bookmarkEnd w:id="80"/>
      <w:r>
        <w:rPr>
          <w:rFonts w:ascii="Times New Roman" w:hAnsi="Times New Roman" w:cs="Times New Roman"/>
          <w:sz w:val="24"/>
          <w:szCs w:val="24"/>
        </w:rPr>
        <w:t xml:space="preserve">в) смерть (гибель) гражданина либо признание гражданина безвестно отсутствующим </w:t>
      </w:r>
      <w:r>
        <w:rPr>
          <w:rFonts w:ascii="Times New Roman" w:hAnsi="Times New Roman" w:cs="Times New Roman"/>
          <w:sz w:val="24"/>
          <w:szCs w:val="24"/>
        </w:rPr>
        <w:t>или объявление его умершим решением суда, вступившим в законную силу;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2" w:name="sub_10534"/>
      <w:bookmarkEnd w:id="81"/>
      <w:r>
        <w:rPr>
          <w:rFonts w:ascii="Times New Roman" w:hAnsi="Times New Roman" w:cs="Times New Roman"/>
          <w:sz w:val="24"/>
          <w:szCs w:val="24"/>
        </w:rPr>
        <w:t>г) признание гражданина недееспособным или ограниченно дееспособным решением суда, вступившим в законную силу;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3" w:name="sub_10535"/>
      <w:bookmarkEnd w:id="82"/>
      <w:r>
        <w:rPr>
          <w:rFonts w:ascii="Times New Roman" w:hAnsi="Times New Roman" w:cs="Times New Roman"/>
          <w:sz w:val="24"/>
          <w:szCs w:val="24"/>
        </w:rPr>
        <w:lastRenderedPageBreak/>
        <w:t>д) наличие заболевания, препятствующего поступлению на муниципальную службу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подтвержденного заключением медицинской организации;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4" w:name="sub_10536"/>
      <w:bookmarkEnd w:id="83"/>
      <w:r>
        <w:rPr>
          <w:rFonts w:ascii="Times New Roman" w:hAnsi="Times New Roman" w:cs="Times New Roman"/>
          <w:sz w:val="24"/>
          <w:szCs w:val="24"/>
        </w:rPr>
        <w:t>е) достижение предельного возраста пребывания на муниципальной службе Российской Федерации;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5" w:name="sub_10537"/>
      <w:bookmarkEnd w:id="84"/>
      <w:r>
        <w:rPr>
          <w:rFonts w:ascii="Times New Roman" w:hAnsi="Times New Roman" w:cs="Times New Roman"/>
          <w:sz w:val="24"/>
          <w:szCs w:val="24"/>
        </w:rPr>
        <w:t>ж) осуждение гражданина к наказанию, исключающему возможность поступления на муниципаль</w:t>
      </w:r>
      <w:r>
        <w:rPr>
          <w:rFonts w:ascii="Times New Roman" w:hAnsi="Times New Roman" w:cs="Times New Roman"/>
          <w:sz w:val="24"/>
          <w:szCs w:val="24"/>
        </w:rPr>
        <w:t>ную службу Российской Федерации, по приговору суда, вступившему в законную силу;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6" w:name="sub_10538"/>
      <w:bookmarkEnd w:id="85"/>
      <w:r>
        <w:rPr>
          <w:rFonts w:ascii="Times New Roman" w:hAnsi="Times New Roman" w:cs="Times New Roman"/>
          <w:sz w:val="24"/>
          <w:szCs w:val="24"/>
        </w:rPr>
        <w:t>з) 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</w:t>
      </w:r>
      <w:r>
        <w:rPr>
          <w:rFonts w:ascii="Times New Roman" w:hAnsi="Times New Roman" w:cs="Times New Roman"/>
          <w:sz w:val="24"/>
          <w:szCs w:val="24"/>
        </w:rPr>
        <w:t>ии;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7" w:name="sub_10539"/>
      <w:bookmarkEnd w:id="86"/>
      <w:r>
        <w:rPr>
          <w:rFonts w:ascii="Times New Roman" w:hAnsi="Times New Roman" w:cs="Times New Roman"/>
          <w:sz w:val="24"/>
          <w:szCs w:val="24"/>
        </w:rPr>
        <w:t>и) признание гражданина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8" w:name="sub_10540"/>
      <w:bookmarkEnd w:id="87"/>
      <w:r>
        <w:rPr>
          <w:rFonts w:ascii="Times New Roman" w:hAnsi="Times New Roman" w:cs="Times New Roman"/>
          <w:sz w:val="24"/>
          <w:szCs w:val="24"/>
        </w:rPr>
        <w:t>к) применение к граждани</w:t>
      </w:r>
      <w:r>
        <w:rPr>
          <w:rFonts w:ascii="Times New Roman" w:hAnsi="Times New Roman" w:cs="Times New Roman"/>
          <w:sz w:val="24"/>
          <w:szCs w:val="24"/>
        </w:rPr>
        <w:t>ну административного наказания в виде дисквалификации;</w:t>
      </w:r>
    </w:p>
    <w:p w:rsidR="00F6253A" w:rsidRDefault="008C0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9" w:name="sub_10541"/>
      <w:bookmarkEnd w:id="88"/>
      <w:r>
        <w:rPr>
          <w:rFonts w:ascii="Times New Roman" w:hAnsi="Times New Roman" w:cs="Times New Roman"/>
          <w:sz w:val="24"/>
          <w:szCs w:val="24"/>
        </w:rPr>
        <w:t>л) непрерывное пребывание в кадровом резерве более трех лет.</w:t>
      </w:r>
      <w:bookmarkEnd w:id="89"/>
    </w:p>
    <w:p w:rsidR="00F6253A" w:rsidRDefault="00F625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F6253A">
      <w:headerReference w:type="default" r:id="rId26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67A" w:rsidRDefault="008C067A">
      <w:pPr>
        <w:spacing w:line="240" w:lineRule="auto"/>
      </w:pPr>
      <w:r>
        <w:separator/>
      </w:r>
    </w:p>
  </w:endnote>
  <w:endnote w:type="continuationSeparator" w:id="0">
    <w:p w:rsidR="008C067A" w:rsidRDefault="008C06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67A" w:rsidRDefault="008C067A">
      <w:pPr>
        <w:spacing w:after="0"/>
      </w:pPr>
      <w:r>
        <w:separator/>
      </w:r>
    </w:p>
  </w:footnote>
  <w:footnote w:type="continuationSeparator" w:id="0">
    <w:p w:rsidR="008C067A" w:rsidRDefault="008C067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53A" w:rsidRDefault="00F6253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26"/>
    <w:rsid w:val="000056E4"/>
    <w:rsid w:val="000136FA"/>
    <w:rsid w:val="00017667"/>
    <w:rsid w:val="000338DC"/>
    <w:rsid w:val="00041266"/>
    <w:rsid w:val="00050A18"/>
    <w:rsid w:val="00051243"/>
    <w:rsid w:val="00051595"/>
    <w:rsid w:val="00064B47"/>
    <w:rsid w:val="00066FC2"/>
    <w:rsid w:val="00070B9B"/>
    <w:rsid w:val="00074DA4"/>
    <w:rsid w:val="00093E94"/>
    <w:rsid w:val="000B00F7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039C1"/>
    <w:rsid w:val="00123A73"/>
    <w:rsid w:val="00126003"/>
    <w:rsid w:val="00137FB5"/>
    <w:rsid w:val="001424B6"/>
    <w:rsid w:val="001427FE"/>
    <w:rsid w:val="001520C5"/>
    <w:rsid w:val="001553D5"/>
    <w:rsid w:val="00182394"/>
    <w:rsid w:val="00187F47"/>
    <w:rsid w:val="001956BA"/>
    <w:rsid w:val="00196008"/>
    <w:rsid w:val="001971A5"/>
    <w:rsid w:val="001A0D5A"/>
    <w:rsid w:val="001A3962"/>
    <w:rsid w:val="001C33BD"/>
    <w:rsid w:val="001C63B1"/>
    <w:rsid w:val="001D30C0"/>
    <w:rsid w:val="001D3E3D"/>
    <w:rsid w:val="001E19E2"/>
    <w:rsid w:val="001F023D"/>
    <w:rsid w:val="001F0300"/>
    <w:rsid w:val="001F0A5D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5288C"/>
    <w:rsid w:val="00260842"/>
    <w:rsid w:val="002629C0"/>
    <w:rsid w:val="00267B78"/>
    <w:rsid w:val="00277692"/>
    <w:rsid w:val="00277811"/>
    <w:rsid w:val="00282ED8"/>
    <w:rsid w:val="0028647C"/>
    <w:rsid w:val="002A260E"/>
    <w:rsid w:val="002B057D"/>
    <w:rsid w:val="002C129F"/>
    <w:rsid w:val="002C622C"/>
    <w:rsid w:val="002D313F"/>
    <w:rsid w:val="002E5E15"/>
    <w:rsid w:val="002F3613"/>
    <w:rsid w:val="002F435E"/>
    <w:rsid w:val="002F58B3"/>
    <w:rsid w:val="002F651E"/>
    <w:rsid w:val="002F7D18"/>
    <w:rsid w:val="0030286C"/>
    <w:rsid w:val="00304538"/>
    <w:rsid w:val="00305436"/>
    <w:rsid w:val="00311618"/>
    <w:rsid w:val="0031412E"/>
    <w:rsid w:val="003340F7"/>
    <w:rsid w:val="003443CE"/>
    <w:rsid w:val="00355353"/>
    <w:rsid w:val="00364339"/>
    <w:rsid w:val="00364B09"/>
    <w:rsid w:val="00365A8C"/>
    <w:rsid w:val="003660BA"/>
    <w:rsid w:val="00366626"/>
    <w:rsid w:val="003751D2"/>
    <w:rsid w:val="00377BF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61A68"/>
    <w:rsid w:val="0047069A"/>
    <w:rsid w:val="004777EF"/>
    <w:rsid w:val="004A1DD1"/>
    <w:rsid w:val="004A32E1"/>
    <w:rsid w:val="004B636A"/>
    <w:rsid w:val="004C0760"/>
    <w:rsid w:val="004C119C"/>
    <w:rsid w:val="004E456E"/>
    <w:rsid w:val="005171FD"/>
    <w:rsid w:val="005221F6"/>
    <w:rsid w:val="0052781F"/>
    <w:rsid w:val="00550E51"/>
    <w:rsid w:val="0055423D"/>
    <w:rsid w:val="0055456D"/>
    <w:rsid w:val="00555558"/>
    <w:rsid w:val="00573356"/>
    <w:rsid w:val="005A5E5C"/>
    <w:rsid w:val="005A666F"/>
    <w:rsid w:val="005A7C61"/>
    <w:rsid w:val="005B2065"/>
    <w:rsid w:val="005C5FA4"/>
    <w:rsid w:val="005E3CDF"/>
    <w:rsid w:val="005F1C92"/>
    <w:rsid w:val="005F540E"/>
    <w:rsid w:val="00602545"/>
    <w:rsid w:val="00607015"/>
    <w:rsid w:val="00615DC6"/>
    <w:rsid w:val="0061725F"/>
    <w:rsid w:val="0062077B"/>
    <w:rsid w:val="00644B32"/>
    <w:rsid w:val="00645CC3"/>
    <w:rsid w:val="00646F0A"/>
    <w:rsid w:val="0065306B"/>
    <w:rsid w:val="00655C56"/>
    <w:rsid w:val="00662BC7"/>
    <w:rsid w:val="00664A18"/>
    <w:rsid w:val="006650DE"/>
    <w:rsid w:val="006702CD"/>
    <w:rsid w:val="00682CA5"/>
    <w:rsid w:val="00684C41"/>
    <w:rsid w:val="0069019E"/>
    <w:rsid w:val="00695261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14D4B"/>
    <w:rsid w:val="00721E63"/>
    <w:rsid w:val="00735C47"/>
    <w:rsid w:val="00737C3D"/>
    <w:rsid w:val="0074006F"/>
    <w:rsid w:val="00741096"/>
    <w:rsid w:val="00764FE3"/>
    <w:rsid w:val="00777251"/>
    <w:rsid w:val="00784D7C"/>
    <w:rsid w:val="007851CB"/>
    <w:rsid w:val="00786837"/>
    <w:rsid w:val="007B26A8"/>
    <w:rsid w:val="007B2AAD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4E7E"/>
    <w:rsid w:val="00867E6B"/>
    <w:rsid w:val="008752A4"/>
    <w:rsid w:val="0088242A"/>
    <w:rsid w:val="00886DAE"/>
    <w:rsid w:val="008B12B3"/>
    <w:rsid w:val="008B2146"/>
    <w:rsid w:val="008B332F"/>
    <w:rsid w:val="008C067A"/>
    <w:rsid w:val="008C34A4"/>
    <w:rsid w:val="008C5CA0"/>
    <w:rsid w:val="008E096B"/>
    <w:rsid w:val="008F1EF7"/>
    <w:rsid w:val="008F40F3"/>
    <w:rsid w:val="00910D1C"/>
    <w:rsid w:val="009232A4"/>
    <w:rsid w:val="00923AEC"/>
    <w:rsid w:val="00925468"/>
    <w:rsid w:val="00925C45"/>
    <w:rsid w:val="00926A2B"/>
    <w:rsid w:val="009346E8"/>
    <w:rsid w:val="00936EE4"/>
    <w:rsid w:val="00941F37"/>
    <w:rsid w:val="0094677A"/>
    <w:rsid w:val="009519B6"/>
    <w:rsid w:val="009532BD"/>
    <w:rsid w:val="00954303"/>
    <w:rsid w:val="009625E6"/>
    <w:rsid w:val="00966569"/>
    <w:rsid w:val="00974FE3"/>
    <w:rsid w:val="009826CF"/>
    <w:rsid w:val="0098385A"/>
    <w:rsid w:val="00985D23"/>
    <w:rsid w:val="00993B65"/>
    <w:rsid w:val="009A2B3F"/>
    <w:rsid w:val="009A2E46"/>
    <w:rsid w:val="009B2325"/>
    <w:rsid w:val="009C0D10"/>
    <w:rsid w:val="009C447B"/>
    <w:rsid w:val="009C5473"/>
    <w:rsid w:val="009D5D21"/>
    <w:rsid w:val="009D5E24"/>
    <w:rsid w:val="009E0D23"/>
    <w:rsid w:val="009E37F0"/>
    <w:rsid w:val="009E5BA2"/>
    <w:rsid w:val="00A21A76"/>
    <w:rsid w:val="00A33A8F"/>
    <w:rsid w:val="00A36156"/>
    <w:rsid w:val="00A37423"/>
    <w:rsid w:val="00A40A1A"/>
    <w:rsid w:val="00A45637"/>
    <w:rsid w:val="00A516B3"/>
    <w:rsid w:val="00A54683"/>
    <w:rsid w:val="00A6127A"/>
    <w:rsid w:val="00A63612"/>
    <w:rsid w:val="00A80D47"/>
    <w:rsid w:val="00A80EBF"/>
    <w:rsid w:val="00A81FB3"/>
    <w:rsid w:val="00A84362"/>
    <w:rsid w:val="00A85404"/>
    <w:rsid w:val="00A92B50"/>
    <w:rsid w:val="00A961D0"/>
    <w:rsid w:val="00AB0189"/>
    <w:rsid w:val="00AB4B1E"/>
    <w:rsid w:val="00AB6C6C"/>
    <w:rsid w:val="00AC0386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50BC9"/>
    <w:rsid w:val="00B5757A"/>
    <w:rsid w:val="00B77472"/>
    <w:rsid w:val="00B81770"/>
    <w:rsid w:val="00B8200D"/>
    <w:rsid w:val="00B8422F"/>
    <w:rsid w:val="00B86CCB"/>
    <w:rsid w:val="00B878D0"/>
    <w:rsid w:val="00B95647"/>
    <w:rsid w:val="00BA00B0"/>
    <w:rsid w:val="00BB4326"/>
    <w:rsid w:val="00BC6062"/>
    <w:rsid w:val="00BC6EDE"/>
    <w:rsid w:val="00BD21D4"/>
    <w:rsid w:val="00BD6726"/>
    <w:rsid w:val="00BD7707"/>
    <w:rsid w:val="00BF3CA3"/>
    <w:rsid w:val="00BF3E0B"/>
    <w:rsid w:val="00BF59FF"/>
    <w:rsid w:val="00C26FFC"/>
    <w:rsid w:val="00C305A0"/>
    <w:rsid w:val="00C43A82"/>
    <w:rsid w:val="00C44FAD"/>
    <w:rsid w:val="00C64027"/>
    <w:rsid w:val="00C6557F"/>
    <w:rsid w:val="00C70377"/>
    <w:rsid w:val="00C7225E"/>
    <w:rsid w:val="00C77D97"/>
    <w:rsid w:val="00C800B9"/>
    <w:rsid w:val="00C8498D"/>
    <w:rsid w:val="00C87926"/>
    <w:rsid w:val="00C90C4A"/>
    <w:rsid w:val="00CA4707"/>
    <w:rsid w:val="00CA68BD"/>
    <w:rsid w:val="00CD0B42"/>
    <w:rsid w:val="00CE59CC"/>
    <w:rsid w:val="00D0522C"/>
    <w:rsid w:val="00D10B2F"/>
    <w:rsid w:val="00D40353"/>
    <w:rsid w:val="00D45211"/>
    <w:rsid w:val="00D64BD5"/>
    <w:rsid w:val="00D76701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20C4"/>
    <w:rsid w:val="00DE2EEE"/>
    <w:rsid w:val="00DE397A"/>
    <w:rsid w:val="00DF2DDD"/>
    <w:rsid w:val="00DF76C3"/>
    <w:rsid w:val="00E02911"/>
    <w:rsid w:val="00E04116"/>
    <w:rsid w:val="00E16916"/>
    <w:rsid w:val="00E40451"/>
    <w:rsid w:val="00E479B0"/>
    <w:rsid w:val="00E62A7F"/>
    <w:rsid w:val="00E63971"/>
    <w:rsid w:val="00E70112"/>
    <w:rsid w:val="00E70D8A"/>
    <w:rsid w:val="00E744F7"/>
    <w:rsid w:val="00E76E13"/>
    <w:rsid w:val="00E778A4"/>
    <w:rsid w:val="00E91D52"/>
    <w:rsid w:val="00EB5AB7"/>
    <w:rsid w:val="00EC515F"/>
    <w:rsid w:val="00EE38F3"/>
    <w:rsid w:val="00F5651D"/>
    <w:rsid w:val="00F6253A"/>
    <w:rsid w:val="00F64F22"/>
    <w:rsid w:val="00F77046"/>
    <w:rsid w:val="00F91B4C"/>
    <w:rsid w:val="00FB0800"/>
    <w:rsid w:val="00FB26A0"/>
    <w:rsid w:val="00FC2702"/>
    <w:rsid w:val="00FD11CB"/>
    <w:rsid w:val="00FD6212"/>
    <w:rsid w:val="00FE0994"/>
    <w:rsid w:val="00FE79BF"/>
    <w:rsid w:val="00FF4346"/>
    <w:rsid w:val="04103808"/>
    <w:rsid w:val="7F2C5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uiPriority w:val="99"/>
    <w:qFormat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rPr>
      <w:b/>
      <w:bCs/>
      <w:sz w:val="20"/>
      <w:szCs w:val="20"/>
    </w:rPr>
  </w:style>
  <w:style w:type="paragraph" w:customStyle="1" w:styleId="Style3">
    <w:name w:val="Style3"/>
    <w:basedOn w:val="a"/>
    <w:uiPriority w:val="99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Pr>
      <w:rFonts w:ascii="Arial" w:hAnsi="Arial" w:cs="Arial"/>
      <w:b/>
      <w:bCs/>
      <w:sz w:val="16"/>
      <w:szCs w:val="16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Pr>
      <w:rFonts w:ascii="Calibri" w:eastAsia="Times New Roman" w:hAnsi="Calibri" w:cs="Calibri"/>
      <w:szCs w:val="20"/>
      <w:lang w:eastAsia="ru-RU"/>
    </w:rPr>
  </w:style>
  <w:style w:type="character" w:customStyle="1" w:styleId="af2">
    <w:name w:val="Гипертекстовая ссылка"/>
    <w:uiPriority w:val="99"/>
    <w:rPr>
      <w:rFonts w:ascii="Times New Roman" w:hAnsi="Times New Roman" w:cs="Times New Roman" w:hint="default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uiPriority w:val="99"/>
    <w:qFormat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rPr>
      <w:b/>
      <w:bCs/>
      <w:sz w:val="20"/>
      <w:szCs w:val="20"/>
    </w:rPr>
  </w:style>
  <w:style w:type="paragraph" w:customStyle="1" w:styleId="Style3">
    <w:name w:val="Style3"/>
    <w:basedOn w:val="a"/>
    <w:uiPriority w:val="99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Pr>
      <w:rFonts w:ascii="Arial" w:hAnsi="Arial" w:cs="Arial"/>
      <w:b/>
      <w:bCs/>
      <w:sz w:val="16"/>
      <w:szCs w:val="16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Pr>
      <w:rFonts w:ascii="Calibri" w:eastAsia="Times New Roman" w:hAnsi="Calibri" w:cs="Calibri"/>
      <w:szCs w:val="20"/>
      <w:lang w:eastAsia="ru-RU"/>
    </w:rPr>
  </w:style>
  <w:style w:type="character" w:customStyle="1" w:styleId="af2">
    <w:name w:val="Гипертекстовая ссылка"/>
    <w:uiPriority w:val="99"/>
    <w:rPr>
      <w:rFonts w:ascii="Times New Roman" w:hAnsi="Times New Roman" w:cs="Times New Roman" w:hint="default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&#1055;&#1086;&#1083;&#1100;&#1079;&#1086;&#1074;&#1072;&#1090;&#1077;&#1083;&#1100;\Desktop\&#1044;&#1086;&#1082;&#1091;&#1084;&#1077;&#1085;&#1099;%20&#1086;&#1073;&#1084;&#1077;&#1085;&#1085;&#1080;&#1082;\&#1053;&#1086;&#1088;&#1084;&#1072;&#1090;&#1080;&#1074;&#1082;&#1072;\&#1055;&#1086;&#1083;&#1086;&#1078;&#1077;&#1085;&#1080;&#1077;%20&#1086;%20&#1082;&#1072;&#1076;&#1088;&#1086;&#1074;&#1086;&#1084;%20&#1088;&#1077;&#1079;&#1077;&#1088;&#1074;&#1077;%20&#1084;&#1091;&#1085;&#1080;&#1094;&#1080;&#1087;&#1072;&#1083;&#1100;&#1085;&#1086;&#1075;&#1086;%20&#1086;&#1073;&#1088;&#1072;&#1079;&#1086;&#1074;&#1072;&#1085;&#1080;&#1103;.rtf" TargetMode="External"/><Relationship Id="rId18" Type="http://schemas.openxmlformats.org/officeDocument/2006/relationships/hyperlink" Target="garantf1://12040330.1000/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file:///C:\Users\&#1055;&#1086;&#1083;&#1100;&#1079;&#1086;&#1074;&#1072;&#1090;&#1077;&#1083;&#1100;\Desktop\&#1044;&#1086;&#1082;&#1091;&#1084;&#1077;&#1085;&#1099;%20&#1086;&#1073;&#1084;&#1077;&#1085;&#1085;&#1080;&#1082;\&#1053;&#1086;&#1088;&#1084;&#1072;&#1090;&#1080;&#1074;&#1082;&#1072;\&#1055;&#1086;&#1083;&#1086;&#1078;&#1077;&#1085;&#1080;&#1077;%20&#1086;%20&#1082;&#1072;&#1076;&#1088;&#1086;&#1074;&#1086;&#1084;%20&#1088;&#1077;&#1079;&#1077;&#1088;&#1074;&#1077;%20&#1084;&#1091;&#1085;&#1080;&#1094;&#1080;&#1087;&#1072;&#1083;&#1100;&#1085;&#1086;&#1075;&#1086;%20&#1086;&#1073;&#1088;&#1072;&#1079;&#1086;&#1074;&#1072;&#1085;&#1080;&#1103;.rtf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&#1055;&#1086;&#1083;&#1100;&#1079;&#1086;&#1074;&#1072;&#1090;&#1077;&#1083;&#1100;\Desktop\&#1044;&#1086;&#1082;&#1091;&#1084;&#1077;&#1085;&#1099;%20&#1086;&#1073;&#1084;&#1077;&#1085;&#1085;&#1080;&#1082;\&#1053;&#1086;&#1088;&#1084;&#1072;&#1090;&#1080;&#1074;&#1082;&#1072;\&#1055;&#1086;&#1083;&#1086;&#1078;&#1077;&#1085;&#1080;&#1077;%20&#1086;%20&#1082;&#1072;&#1076;&#1088;&#1086;&#1074;&#1086;&#1084;%20&#1088;&#1077;&#1079;&#1077;&#1088;&#1074;&#1077;%20&#1084;&#1091;&#1085;&#1080;&#1094;&#1080;&#1087;&#1072;&#1083;&#1100;&#1085;&#1086;&#1075;&#1086;%20&#1086;&#1073;&#1088;&#1072;&#1079;&#1086;&#1074;&#1072;&#1085;&#1080;&#1103;.rtf" TargetMode="External"/><Relationship Id="rId17" Type="http://schemas.openxmlformats.org/officeDocument/2006/relationships/hyperlink" Target="garantf1://12040330.1000/" TargetMode="External"/><Relationship Id="rId25" Type="http://schemas.openxmlformats.org/officeDocument/2006/relationships/hyperlink" Target="file:///C:\Users\&#1055;&#1086;&#1083;&#1100;&#1079;&#1086;&#1074;&#1072;&#1090;&#1077;&#1083;&#1100;\Desktop\&#1044;&#1086;&#1082;&#1091;&#1084;&#1077;&#1085;&#1099;%20&#1086;&#1073;&#1084;&#1077;&#1085;&#1085;&#1080;&#1082;\&#1053;&#1086;&#1088;&#1084;&#1072;&#1090;&#1080;&#1074;&#1082;&#1072;\&#1055;&#1086;&#1083;&#1086;&#1078;&#1077;&#1085;&#1080;&#1077;%20&#1086;%20&#1082;&#1072;&#1076;&#1088;&#1086;&#1074;&#1086;&#1084;%20&#1088;&#1077;&#1079;&#1077;&#1088;&#1074;&#1077;%20&#1084;&#1091;&#1085;&#1080;&#1094;&#1080;&#1087;&#1072;&#1083;&#1100;&#1085;&#1086;&#1075;&#1086;%20&#1086;&#1073;&#1088;&#1072;&#1079;&#1086;&#1074;&#1072;&#1085;&#1080;&#1103;.rtf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87829.0/" TargetMode="External"/><Relationship Id="rId20" Type="http://schemas.openxmlformats.org/officeDocument/2006/relationships/hyperlink" Target="file:///C:\Users\&#1055;&#1086;&#1083;&#1100;&#1079;&#1086;&#1074;&#1072;&#1090;&#1077;&#1083;&#1100;\Desktop\&#1044;&#1086;&#1082;&#1091;&#1084;&#1077;&#1085;&#1099;%20&#1086;&#1073;&#1084;&#1077;&#1085;&#1085;&#1080;&#1082;\&#1053;&#1086;&#1088;&#1084;&#1072;&#1090;&#1080;&#1074;&#1082;&#1072;\&#1055;&#1086;&#1083;&#1086;&#1078;&#1077;&#1085;&#1080;&#1077;%20&#1086;%20&#1082;&#1072;&#1076;&#1088;&#1086;&#1074;&#1086;&#1084;%20&#1088;&#1077;&#1079;&#1077;&#1088;&#1074;&#1077;%20&#1084;&#1091;&#1085;&#1080;&#1094;&#1080;&#1087;&#1072;&#1083;&#1100;&#1085;&#1086;&#1075;&#1086;%20&#1086;&#1073;&#1088;&#1072;&#1079;&#1086;&#1074;&#1072;&#1085;&#1080;&#1103;.rt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55;&#1086;&#1083;&#1100;&#1079;&#1086;&#1074;&#1072;&#1090;&#1077;&#1083;&#1100;\Desktop\&#1044;&#1086;&#1082;&#1091;&#1084;&#1077;&#1085;&#1099;%20&#1086;&#1073;&#1084;&#1077;&#1085;&#1085;&#1080;&#1082;\&#1053;&#1086;&#1088;&#1084;&#1072;&#1090;&#1080;&#1074;&#1082;&#1072;\&#1055;&#1086;&#1083;&#1086;&#1078;&#1077;&#1085;&#1080;&#1077;%20&#1086;%20&#1082;&#1072;&#1076;&#1088;&#1086;&#1074;&#1086;&#1084;%20&#1088;&#1077;&#1079;&#1077;&#1088;&#1074;&#1077;%20&#1084;&#1091;&#1085;&#1080;&#1094;&#1080;&#1087;&#1072;&#1083;&#1100;&#1085;&#1086;&#1075;&#1086;%20&#1086;&#1073;&#1088;&#1072;&#1079;&#1086;&#1074;&#1072;&#1085;&#1080;&#1103;.rtf" TargetMode="External"/><Relationship Id="rId24" Type="http://schemas.openxmlformats.org/officeDocument/2006/relationships/hyperlink" Target="garantf1://71606406.100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87829.1000/" TargetMode="External"/><Relationship Id="rId23" Type="http://schemas.openxmlformats.org/officeDocument/2006/relationships/hyperlink" Target="garantf1://12084522.54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mobileonline.garant.ru/document?id=12052272&amp;sub=0" TargetMode="External"/><Relationship Id="rId19" Type="http://schemas.openxmlformats.org/officeDocument/2006/relationships/hyperlink" Target="file:///C:\Users\&#1055;&#1086;&#1083;&#1100;&#1079;&#1086;&#1074;&#1072;&#1090;&#1077;&#1083;&#1100;\Desktop\&#1044;&#1086;&#1082;&#1091;&#1084;&#1077;&#1085;&#1099;%20&#1086;&#1073;&#1084;&#1077;&#1085;&#1085;&#1080;&#1082;\&#1053;&#1086;&#1088;&#1084;&#1072;&#1090;&#1080;&#1074;&#1082;&#1072;\&#1055;&#1086;&#1083;&#1086;&#1078;&#1077;&#1085;&#1080;&#1077;%20&#1086;%20&#1082;&#1072;&#1076;&#1088;&#1086;&#1074;&#1086;&#1084;%20&#1088;&#1077;&#1079;&#1077;&#1088;&#1074;&#1077;%20&#1084;&#1091;&#1085;&#1080;&#1094;&#1080;&#1087;&#1072;&#1083;&#1100;&#1085;&#1086;&#1075;&#1086;%20&#1086;&#1073;&#1088;&#1072;&#1079;&#1086;&#1074;&#1072;&#1085;&#1080;&#1103;.rt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CB20D7112E63A30E985923B7C875316BE5BDCC7E59535F9CF3CC8AAE56560251eFt4P" TargetMode="External"/><Relationship Id="rId14" Type="http://schemas.openxmlformats.org/officeDocument/2006/relationships/hyperlink" Target="file:///C:\Users\&#1055;&#1086;&#1083;&#1100;&#1079;&#1086;&#1074;&#1072;&#1090;&#1077;&#1083;&#1100;\Desktop\&#1044;&#1086;&#1082;&#1091;&#1084;&#1077;&#1085;&#1099;%20&#1086;&#1073;&#1084;&#1077;&#1085;&#1085;&#1080;&#1082;\&#1053;&#1086;&#1088;&#1084;&#1072;&#1090;&#1080;&#1074;&#1082;&#1072;\&#1055;&#1086;&#1083;&#1086;&#1078;&#1077;&#1085;&#1080;&#1077;%20&#1086;%20&#1082;&#1072;&#1076;&#1088;&#1086;&#1074;&#1086;&#1084;%20&#1088;&#1077;&#1079;&#1077;&#1088;&#1074;&#1077;%20&#1084;&#1091;&#1085;&#1080;&#1094;&#1080;&#1087;&#1072;&#1083;&#1100;&#1085;&#1086;&#1075;&#1086;%20&#1086;&#1073;&#1088;&#1072;&#1079;&#1086;&#1074;&#1072;&#1085;&#1080;&#1103;.rtf" TargetMode="External"/><Relationship Id="rId22" Type="http://schemas.openxmlformats.org/officeDocument/2006/relationships/hyperlink" Target="file:///C:\Users\&#1055;&#1086;&#1083;&#1100;&#1079;&#1086;&#1074;&#1072;&#1090;&#1077;&#1083;&#1100;\Desktop\&#1044;&#1086;&#1082;&#1091;&#1084;&#1077;&#1085;&#1099;%20&#1086;&#1073;&#1084;&#1077;&#1085;&#1085;&#1080;&#1082;\&#1053;&#1086;&#1088;&#1084;&#1072;&#1090;&#1080;&#1074;&#1082;&#1072;\&#1055;&#1086;&#1083;&#1086;&#1078;&#1077;&#1085;&#1080;&#1077;%20&#1086;%20&#1082;&#1072;&#1076;&#1088;&#1086;&#1074;&#1086;&#1084;%20&#1088;&#1077;&#1079;&#1077;&#1088;&#1074;&#1077;%20&#1084;&#1091;&#1085;&#1080;&#1094;&#1080;&#1087;&#1072;&#1083;&#1100;&#1085;&#1086;&#1075;&#1086;%20&#1086;&#1073;&#1088;&#1072;&#1079;&#1086;&#1074;&#1072;&#1085;&#1080;&#1103;.rt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83434-8398-4DAD-AD9E-FBEE0A1E6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3880</Words>
  <Characters>22121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</cp:lastModifiedBy>
  <cp:revision>2</cp:revision>
  <cp:lastPrinted>2025-12-15T11:14:00Z</cp:lastPrinted>
  <dcterms:created xsi:type="dcterms:W3CDTF">2025-12-15T11:15:00Z</dcterms:created>
  <dcterms:modified xsi:type="dcterms:W3CDTF">2025-12-15T11:15:00Z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F21C6D0BB09E4F7D9478D40C7FD0ABBD_13</vt:lpwstr>
  </property>
</Properties>
</file>