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DDC83" w14:textId="77777777" w:rsidR="001E4DD4" w:rsidRDefault="00F16997" w:rsidP="00E15610">
      <w:pPr>
        <w:spacing w:line="240" w:lineRule="auto"/>
        <w:jc w:val="center"/>
        <w:rPr>
          <w:rFonts w:ascii="Times New Roman" w:hAnsi="Times New Roman" w:cs="Times New Roman"/>
          <w:b/>
          <w:sz w:val="24"/>
          <w:szCs w:val="24"/>
        </w:rPr>
      </w:pPr>
      <w:bookmarkStart w:id="0" w:name="_Hlk138924355"/>
      <w:bookmarkStart w:id="1" w:name="_GoBack"/>
      <w:bookmarkEnd w:id="1"/>
      <w:r w:rsidRPr="00B3394C">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7DE84840" wp14:editId="5328A839">
            <wp:simplePos x="0" y="0"/>
            <wp:positionH relativeFrom="column">
              <wp:posOffset>2432685</wp:posOffset>
            </wp:positionH>
            <wp:positionV relativeFrom="paragraph">
              <wp:posOffset>-66675</wp:posOffset>
            </wp:positionV>
            <wp:extent cx="914400" cy="930910"/>
            <wp:effectExtent l="0" t="0" r="0" b="2540"/>
            <wp:wrapSquare wrapText="bothSides"/>
            <wp:docPr id="4"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srcRect/>
                    <a:stretch>
                      <a:fillRect/>
                    </a:stretch>
                  </pic:blipFill>
                  <pic:spPr bwMode="auto">
                    <a:xfrm>
                      <a:off x="0" y="0"/>
                      <a:ext cx="914400" cy="93091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 xml:space="preserve">                                 </w:t>
      </w:r>
    </w:p>
    <w:p w14:paraId="6BBBB04C" w14:textId="77777777" w:rsidR="001E4DD4" w:rsidRPr="001E4DD4" w:rsidRDefault="001E4DD4" w:rsidP="001E4DD4">
      <w:pPr>
        <w:rPr>
          <w:rFonts w:ascii="Times New Roman" w:hAnsi="Times New Roman" w:cs="Times New Roman"/>
          <w:sz w:val="24"/>
          <w:szCs w:val="24"/>
        </w:rPr>
      </w:pPr>
    </w:p>
    <w:p w14:paraId="06FEF2B9" w14:textId="77777777" w:rsidR="001E4DD4" w:rsidRPr="001E4DD4" w:rsidRDefault="001E4DD4" w:rsidP="001E4DD4">
      <w:pPr>
        <w:rPr>
          <w:rFonts w:ascii="Times New Roman" w:hAnsi="Times New Roman" w:cs="Times New Roman"/>
          <w:sz w:val="24"/>
          <w:szCs w:val="24"/>
        </w:rPr>
      </w:pPr>
    </w:p>
    <w:p w14:paraId="3FDF1049" w14:textId="77777777" w:rsidR="001E4DD4" w:rsidRDefault="001E4DD4" w:rsidP="00E15610">
      <w:pPr>
        <w:spacing w:line="240" w:lineRule="auto"/>
        <w:jc w:val="center"/>
        <w:rPr>
          <w:rFonts w:ascii="Times New Roman" w:hAnsi="Times New Roman" w:cs="Times New Roman"/>
          <w:b/>
          <w:sz w:val="24"/>
          <w:szCs w:val="24"/>
        </w:rPr>
      </w:pPr>
    </w:p>
    <w:p w14:paraId="7A8DEB3E" w14:textId="7DB26524" w:rsidR="00F16997" w:rsidRPr="00F16997" w:rsidRDefault="00F16997" w:rsidP="00E15610">
      <w:pPr>
        <w:spacing w:line="240" w:lineRule="auto"/>
        <w:jc w:val="center"/>
        <w:rPr>
          <w:rFonts w:ascii="Times New Roman" w:hAnsi="Times New Roman" w:cs="Times New Roman"/>
          <w:sz w:val="20"/>
          <w:szCs w:val="20"/>
        </w:rPr>
      </w:pPr>
      <w:r w:rsidRPr="00B3394C">
        <w:rPr>
          <w:rFonts w:ascii="Times New Roman" w:hAnsi="Times New Roman" w:cs="Times New Roman"/>
          <w:sz w:val="24"/>
          <w:szCs w:val="24"/>
        </w:rPr>
        <w:br w:type="textWrapping" w:clear="all"/>
      </w:r>
      <w:r w:rsidRPr="00F16997">
        <w:rPr>
          <w:rFonts w:ascii="Times New Roman" w:hAnsi="Times New Roman" w:cs="Times New Roman"/>
          <w:sz w:val="20"/>
          <w:szCs w:val="20"/>
        </w:rPr>
        <w:t xml:space="preserve">Российская Федерация </w:t>
      </w:r>
    </w:p>
    <w:p w14:paraId="318691E6" w14:textId="77777777" w:rsidR="00F16997" w:rsidRPr="00F16997" w:rsidRDefault="00F16997" w:rsidP="00E15610">
      <w:pPr>
        <w:spacing w:line="240" w:lineRule="auto"/>
        <w:jc w:val="center"/>
        <w:rPr>
          <w:rFonts w:ascii="Times New Roman" w:hAnsi="Times New Roman" w:cs="Times New Roman"/>
          <w:sz w:val="20"/>
          <w:szCs w:val="20"/>
        </w:rPr>
      </w:pPr>
      <w:r w:rsidRPr="00F16997">
        <w:rPr>
          <w:rFonts w:ascii="Times New Roman" w:hAnsi="Times New Roman" w:cs="Times New Roman"/>
          <w:sz w:val="20"/>
          <w:szCs w:val="20"/>
        </w:rPr>
        <w:t>Самарская область</w:t>
      </w:r>
    </w:p>
    <w:p w14:paraId="1297FF72" w14:textId="77777777" w:rsidR="00F16997" w:rsidRPr="00F16997" w:rsidRDefault="00F16997" w:rsidP="00F16997">
      <w:pPr>
        <w:jc w:val="center"/>
        <w:rPr>
          <w:rFonts w:ascii="Times New Roman" w:hAnsi="Times New Roman" w:cs="Times New Roman"/>
          <w:sz w:val="20"/>
          <w:szCs w:val="20"/>
        </w:rPr>
      </w:pPr>
    </w:p>
    <w:p w14:paraId="6C2F788D"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АДМИНИСТРАЦИЯ СЕЛЬСКОГО ПОСЕЛЕНИЯ ТИМОФЕЕВКА</w:t>
      </w:r>
    </w:p>
    <w:p w14:paraId="7430A5A4"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МУНИЦИПАЛЬНОГО РАЙОНА СТАВРОПОЛЬСКИЙ</w:t>
      </w:r>
    </w:p>
    <w:p w14:paraId="094F7E7D"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САМАРСКОЙ ОБЛАСТИ</w:t>
      </w:r>
    </w:p>
    <w:p w14:paraId="49B44944" w14:textId="1D53F78D" w:rsidR="00F16997" w:rsidRPr="00F16997" w:rsidRDefault="00CE4A7C" w:rsidP="00F16997">
      <w:pPr>
        <w:jc w:val="center"/>
        <w:rPr>
          <w:b/>
          <w:bCs/>
          <w:sz w:val="20"/>
          <w:szCs w:val="20"/>
        </w:rPr>
      </w:pPr>
      <w:r>
        <w:rPr>
          <w:b/>
          <w:bCs/>
          <w:sz w:val="20"/>
          <w:szCs w:val="20"/>
        </w:rPr>
        <w:t>ПРОЕКТ</w:t>
      </w:r>
    </w:p>
    <w:p w14:paraId="246B96F6" w14:textId="0BB80A2D" w:rsidR="00F16997" w:rsidRDefault="00533F01" w:rsidP="00F16997">
      <w:pPr>
        <w:jc w:val="center"/>
        <w:rPr>
          <w:rFonts w:ascii="Times New Roman" w:hAnsi="Times New Roman" w:cs="Times New Roman"/>
          <w:b/>
          <w:bCs/>
        </w:rPr>
      </w:pPr>
      <w:r w:rsidRPr="00E15610">
        <w:rPr>
          <w:rFonts w:ascii="Times New Roman" w:hAnsi="Times New Roman" w:cs="Times New Roman"/>
          <w:b/>
          <w:bCs/>
        </w:rPr>
        <w:t xml:space="preserve">ПОСТАНОВЛЕНИЕ </w:t>
      </w:r>
    </w:p>
    <w:p w14:paraId="4E8B2C5D" w14:textId="67FE0C66" w:rsidR="00A43338" w:rsidRDefault="00A43338" w:rsidP="00CD1E00">
      <w:pPr>
        <w:jc w:val="left"/>
        <w:rPr>
          <w:rFonts w:ascii="Times New Roman" w:hAnsi="Times New Roman" w:cs="Times New Roman"/>
          <w:b/>
          <w:bCs/>
        </w:rPr>
      </w:pPr>
      <w:r>
        <w:rPr>
          <w:rFonts w:ascii="Times New Roman" w:hAnsi="Times New Roman" w:cs="Times New Roman"/>
          <w:b/>
          <w:bCs/>
        </w:rPr>
        <w:t xml:space="preserve">        </w:t>
      </w:r>
      <w:r w:rsidR="00CE4A7C">
        <w:rPr>
          <w:rFonts w:ascii="Times New Roman" w:hAnsi="Times New Roman" w:cs="Times New Roman"/>
          <w:b/>
          <w:bCs/>
        </w:rPr>
        <w:t xml:space="preserve">              </w:t>
      </w:r>
      <w:r w:rsidR="00890325">
        <w:rPr>
          <w:rFonts w:ascii="Times New Roman" w:hAnsi="Times New Roman" w:cs="Times New Roman"/>
          <w:b/>
          <w:bCs/>
        </w:rPr>
        <w:t>г.</w:t>
      </w:r>
      <w:r w:rsidR="005F2B98">
        <w:rPr>
          <w:rFonts w:ascii="Times New Roman" w:hAnsi="Times New Roman" w:cs="Times New Roman"/>
          <w:b/>
          <w:bCs/>
        </w:rPr>
        <w:t xml:space="preserve">                                                    </w:t>
      </w:r>
      <w:r w:rsidR="00890325">
        <w:rPr>
          <w:rFonts w:ascii="Times New Roman" w:hAnsi="Times New Roman" w:cs="Times New Roman"/>
          <w:b/>
          <w:bCs/>
        </w:rPr>
        <w:t xml:space="preserve">                                                                        №</w:t>
      </w:r>
    </w:p>
    <w:p w14:paraId="4C31D330" w14:textId="77777777" w:rsidR="00F16997" w:rsidRPr="00E15610" w:rsidRDefault="00DE7E49" w:rsidP="00604D79">
      <w:pPr>
        <w:spacing w:before="100" w:beforeAutospacing="1" w:after="100" w:afterAutospacing="1" w:line="240" w:lineRule="auto"/>
        <w:ind w:left="0" w:right="0"/>
        <w:jc w:val="center"/>
        <w:rPr>
          <w:rFonts w:ascii="Times New Roman" w:hAnsi="Times New Roman" w:cs="Times New Roman"/>
          <w:b/>
        </w:rPr>
      </w:pPr>
      <w:r>
        <w:rPr>
          <w:rFonts w:ascii="Times New Roman" w:hAnsi="Times New Roman" w:cs="Times New Roman"/>
          <w:b/>
        </w:rPr>
        <w:t xml:space="preserve">О внесении изменений в постановление администрации сельского поселения Тимофеевка муниципального района Ставропольский Самарской области от </w:t>
      </w:r>
      <w:r w:rsidR="00CE57EC">
        <w:rPr>
          <w:rFonts w:ascii="Times New Roman" w:hAnsi="Times New Roman" w:cs="Times New Roman"/>
          <w:b/>
        </w:rPr>
        <w:t>17</w:t>
      </w:r>
      <w:r>
        <w:rPr>
          <w:rFonts w:ascii="Times New Roman" w:hAnsi="Times New Roman" w:cs="Times New Roman"/>
          <w:b/>
        </w:rPr>
        <w:t>.1</w:t>
      </w:r>
      <w:r w:rsidR="00CE57EC">
        <w:rPr>
          <w:rFonts w:ascii="Times New Roman" w:hAnsi="Times New Roman" w:cs="Times New Roman"/>
          <w:b/>
        </w:rPr>
        <w:t>0</w:t>
      </w:r>
      <w:r>
        <w:rPr>
          <w:rFonts w:ascii="Times New Roman" w:hAnsi="Times New Roman" w:cs="Times New Roman"/>
          <w:b/>
        </w:rPr>
        <w:t>.2022 №</w:t>
      </w:r>
      <w:r w:rsidR="00CE57EC">
        <w:rPr>
          <w:rFonts w:ascii="Times New Roman" w:hAnsi="Times New Roman" w:cs="Times New Roman"/>
          <w:b/>
        </w:rPr>
        <w:t>50</w:t>
      </w:r>
      <w:r>
        <w:rPr>
          <w:rFonts w:ascii="Times New Roman" w:hAnsi="Times New Roman" w:cs="Times New Roman"/>
          <w:b/>
        </w:rPr>
        <w:t xml:space="preserve"> </w:t>
      </w:r>
      <w:r w:rsidR="00F16997" w:rsidRPr="00E15610">
        <w:rPr>
          <w:rFonts w:ascii="Times New Roman" w:hAnsi="Times New Roman" w:cs="Times New Roman"/>
          <w:b/>
        </w:rPr>
        <w:t>«Об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w:t>
      </w:r>
    </w:p>
    <w:p w14:paraId="2E7FA564" w14:textId="77777777" w:rsidR="002B2ED1" w:rsidRPr="00C6733A" w:rsidRDefault="002B2ED1" w:rsidP="002B2ED1">
      <w:pPr>
        <w:pStyle w:val="Standard"/>
        <w:ind w:firstLine="709"/>
        <w:jc w:val="both"/>
        <w:rPr>
          <w:rFonts w:ascii="Times New Roman" w:hAnsi="Times New Roman" w:cs="Times New Roman"/>
          <w:sz w:val="22"/>
          <w:szCs w:val="22"/>
        </w:rPr>
      </w:pPr>
      <w:r w:rsidRPr="00C6733A">
        <w:rPr>
          <w:rFonts w:ascii="Times New Roman" w:hAnsi="Times New Roman" w:cs="Times New Roman"/>
          <w:sz w:val="22"/>
          <w:szCs w:val="22"/>
        </w:rPr>
        <w:t>В соответствии с частью 3 статьи 10 Федерального закона от 28.12.2009 года                   № 381-ФЗ «Об основах государственного регулирования торговой деятельности в Российской Федерации», частью 2 статьи 5 Закона Самарской области от 05.07.2010 года № 76-ГД «О государственном регулировании торговой деятельности на территории Самарской области», руководствуясь Уставом сельского поселения Тимофеевка, администрация сельского поселения Тимофеевка муниципального района Ставропольский Самарской области,</w:t>
      </w:r>
    </w:p>
    <w:p w14:paraId="71F8B5B5" w14:textId="77777777" w:rsidR="002B2ED1" w:rsidRPr="00C6733A" w:rsidRDefault="002B2ED1" w:rsidP="002B2ED1">
      <w:pPr>
        <w:pStyle w:val="Standard"/>
        <w:ind w:firstLine="709"/>
        <w:jc w:val="both"/>
        <w:rPr>
          <w:rFonts w:ascii="Times New Roman" w:hAnsi="Times New Roman" w:cs="Times New Roman"/>
          <w:sz w:val="22"/>
          <w:szCs w:val="22"/>
        </w:rPr>
      </w:pPr>
    </w:p>
    <w:p w14:paraId="6D5FCC6C" w14:textId="77777777" w:rsidR="002B2ED1" w:rsidRPr="00C6733A" w:rsidRDefault="002B2ED1" w:rsidP="002B2ED1">
      <w:pPr>
        <w:pStyle w:val="Standard"/>
        <w:ind w:firstLine="709"/>
        <w:jc w:val="center"/>
        <w:rPr>
          <w:rFonts w:ascii="Times New Roman" w:hAnsi="Times New Roman" w:cs="Times New Roman"/>
          <w:b/>
          <w:sz w:val="22"/>
          <w:szCs w:val="22"/>
        </w:rPr>
      </w:pPr>
      <w:r w:rsidRPr="00C6733A">
        <w:rPr>
          <w:rFonts w:ascii="Times New Roman" w:hAnsi="Times New Roman" w:cs="Times New Roman"/>
          <w:b/>
          <w:sz w:val="22"/>
          <w:szCs w:val="22"/>
        </w:rPr>
        <w:t>ПОСТАНОВЛЯЕТ:</w:t>
      </w:r>
    </w:p>
    <w:p w14:paraId="0F324C30" w14:textId="77777777" w:rsidR="00C04EEB" w:rsidRPr="00C6733A" w:rsidRDefault="002B2ED1"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hAnsi="Times New Roman" w:cs="Times New Roman"/>
        </w:rPr>
        <w:t>Внести изменения в постановление администрации сельского поселения Тимофеевка муниципального района Ставропольский Самарской области</w:t>
      </w:r>
      <w:r w:rsidR="00FB69A1" w:rsidRPr="00C6733A">
        <w:rPr>
          <w:rFonts w:ascii="Times New Roman" w:hAnsi="Times New Roman" w:cs="Times New Roman"/>
        </w:rPr>
        <w:t xml:space="preserve"> от </w:t>
      </w:r>
      <w:r w:rsidR="00CE57EC">
        <w:rPr>
          <w:rFonts w:ascii="Times New Roman" w:hAnsi="Times New Roman" w:cs="Times New Roman"/>
        </w:rPr>
        <w:t>17</w:t>
      </w:r>
      <w:r w:rsidR="00FB69A1" w:rsidRPr="00C6733A">
        <w:rPr>
          <w:rFonts w:ascii="Times New Roman" w:hAnsi="Times New Roman" w:cs="Times New Roman"/>
        </w:rPr>
        <w:t>.1</w:t>
      </w:r>
      <w:r w:rsidR="00CE57EC">
        <w:rPr>
          <w:rFonts w:ascii="Times New Roman" w:hAnsi="Times New Roman" w:cs="Times New Roman"/>
        </w:rPr>
        <w:t>0</w:t>
      </w:r>
      <w:r w:rsidR="00FB69A1" w:rsidRPr="00C6733A">
        <w:rPr>
          <w:rFonts w:ascii="Times New Roman" w:hAnsi="Times New Roman" w:cs="Times New Roman"/>
        </w:rPr>
        <w:t>.2022 №</w:t>
      </w:r>
      <w:r w:rsidR="00CE57EC">
        <w:rPr>
          <w:rFonts w:ascii="Times New Roman" w:hAnsi="Times New Roman" w:cs="Times New Roman"/>
        </w:rPr>
        <w:t>50</w:t>
      </w:r>
      <w:r w:rsidR="00FB69A1" w:rsidRPr="00C6733A">
        <w:rPr>
          <w:rFonts w:ascii="Times New Roman" w:hAnsi="Times New Roman" w:cs="Times New Roman"/>
        </w:rPr>
        <w:t xml:space="preserve"> «Об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 изложив схему размещения нестационарных торговых объектов на территории сельского поселения Тимофеевка муниципального района Ставропольский Самарской области в новой редакции согласно приложению к настоящему постановлению.</w:t>
      </w:r>
    </w:p>
    <w:p w14:paraId="17A19825" w14:textId="2E677997"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Опубликовать </w:t>
      </w:r>
      <w:r w:rsidR="00FB69A1" w:rsidRPr="00C6733A">
        <w:rPr>
          <w:rFonts w:ascii="Times New Roman" w:eastAsia="Times New Roman" w:hAnsi="Times New Roman" w:cs="Times New Roman"/>
          <w:lang w:eastAsia="ru-RU"/>
        </w:rPr>
        <w:t xml:space="preserve">настоящее постановление </w:t>
      </w:r>
      <w:r w:rsidRPr="00C6733A">
        <w:rPr>
          <w:rFonts w:ascii="Times New Roman" w:eastAsia="Times New Roman" w:hAnsi="Times New Roman" w:cs="Times New Roman"/>
          <w:lang w:eastAsia="ru-RU"/>
        </w:rPr>
        <w:t xml:space="preserve"> </w:t>
      </w:r>
      <w:r w:rsidRPr="00C6733A">
        <w:rPr>
          <w:rFonts w:ascii="Times New Roman" w:eastAsia="Calibri" w:hAnsi="Times New Roman" w:cs="Times New Roman"/>
          <w:lang w:eastAsia="ar-SA"/>
        </w:rPr>
        <w:t>в газете «</w:t>
      </w:r>
      <w:r w:rsidR="00CE4A7C">
        <w:rPr>
          <w:rFonts w:ascii="Times New Roman" w:hAnsi="Times New Roman" w:cs="Times New Roman"/>
        </w:rPr>
        <w:t>Тимофеевский Вестник</w:t>
      </w:r>
      <w:r w:rsidRPr="00C6733A">
        <w:rPr>
          <w:rFonts w:ascii="Times New Roman" w:eastAsia="Calibri" w:hAnsi="Times New Roman" w:cs="Times New Roman"/>
          <w:lang w:eastAsia="ar-SA"/>
        </w:rPr>
        <w:t>»</w:t>
      </w:r>
      <w:r w:rsidR="00FB69A1" w:rsidRPr="00C6733A">
        <w:rPr>
          <w:rFonts w:ascii="Times New Roman" w:eastAsia="Calibri" w:hAnsi="Times New Roman" w:cs="Times New Roman"/>
          <w:lang w:eastAsia="ar-SA"/>
        </w:rPr>
        <w:t xml:space="preserve"> и на официальном сайте администрации сельского поселения Тимофеевка муниципального района Ставропольский Самарской области в сети Интернет </w:t>
      </w:r>
      <w:hyperlink r:id="rId9" w:history="1">
        <w:r w:rsidR="00C04EEB" w:rsidRPr="00C6733A">
          <w:rPr>
            <w:rStyle w:val="a6"/>
            <w:rFonts w:ascii="Times New Roman" w:eastAsia="Calibri" w:hAnsi="Times New Roman" w:cs="Times New Roman"/>
            <w:lang w:eastAsia="ar-SA"/>
          </w:rPr>
          <w:t>http://www.timofeevka.stavrsp.ru</w:t>
        </w:r>
      </w:hyperlink>
      <w:r w:rsidRPr="00C6733A">
        <w:rPr>
          <w:rFonts w:ascii="Times New Roman" w:eastAsia="Calibri" w:hAnsi="Times New Roman" w:cs="Times New Roman"/>
          <w:lang w:eastAsia="ar-SA"/>
        </w:rPr>
        <w:t>.</w:t>
      </w:r>
    </w:p>
    <w:p w14:paraId="2D567A97" w14:textId="77777777"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 Направить заверенную копию настоящего нормативного правового акта и копию утвержденной схемы размещения нестационарных торговых объектов, а также их электронные копии в администрацию муниципального района Ставропольский Самарской области. </w:t>
      </w:r>
    </w:p>
    <w:p w14:paraId="69A9C0B4" w14:textId="77777777" w:rsidR="00F16997"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Контроль  за  выполнением    настоящего   постановления    оставляю   за собой.   </w:t>
      </w:r>
    </w:p>
    <w:p w14:paraId="3052AF08"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6F11801F"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0D6D2AA3" w14:textId="77777777" w:rsidR="00E15610" w:rsidRPr="00C6733A" w:rsidRDefault="00E15610" w:rsidP="00F16997">
      <w:pPr>
        <w:spacing w:line="240" w:lineRule="auto"/>
        <w:ind w:left="0" w:right="0"/>
        <w:rPr>
          <w:rFonts w:ascii="Times New Roman" w:eastAsia="Times New Roman" w:hAnsi="Times New Roman" w:cs="Times New Roman"/>
          <w:lang w:eastAsia="ru-RU"/>
        </w:rPr>
      </w:pPr>
    </w:p>
    <w:p w14:paraId="30096EFB"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74F35CC3" w14:textId="77777777" w:rsidR="00F16997" w:rsidRPr="00C6733A" w:rsidRDefault="00E15610" w:rsidP="00F16997">
      <w:pPr>
        <w:spacing w:line="360" w:lineRule="auto"/>
        <w:ind w:left="0" w:right="284"/>
        <w:rPr>
          <w:rFonts w:ascii="Times New Roman" w:hAnsi="Times New Roman" w:cs="Times New Roman"/>
        </w:rPr>
      </w:pPr>
      <w:r w:rsidRPr="00C6733A">
        <w:rPr>
          <w:rFonts w:ascii="Times New Roman" w:hAnsi="Times New Roman" w:cs="Times New Roman"/>
        </w:rPr>
        <w:t xml:space="preserve">Глава сельского поселения </w:t>
      </w:r>
      <w:r w:rsidR="00F16997" w:rsidRPr="00C6733A">
        <w:rPr>
          <w:rFonts w:ascii="Times New Roman" w:hAnsi="Times New Roman" w:cs="Times New Roman"/>
        </w:rPr>
        <w:t xml:space="preserve">Тимофеевка     </w:t>
      </w:r>
      <w:r w:rsidR="00C04EEB" w:rsidRPr="00C6733A">
        <w:rPr>
          <w:rFonts w:ascii="Times New Roman" w:hAnsi="Times New Roman" w:cs="Times New Roman"/>
        </w:rPr>
        <w:t xml:space="preserve">    </w:t>
      </w:r>
      <w:r w:rsidR="00F16997" w:rsidRPr="00C6733A">
        <w:rPr>
          <w:rFonts w:ascii="Times New Roman" w:hAnsi="Times New Roman" w:cs="Times New Roman"/>
        </w:rPr>
        <w:t xml:space="preserve">       </w:t>
      </w:r>
      <w:r w:rsidR="00C6733A">
        <w:rPr>
          <w:rFonts w:ascii="Times New Roman" w:hAnsi="Times New Roman" w:cs="Times New Roman"/>
        </w:rPr>
        <w:t xml:space="preserve">                                  </w:t>
      </w:r>
      <w:r w:rsidR="00F16997" w:rsidRPr="00C6733A">
        <w:rPr>
          <w:rFonts w:ascii="Times New Roman" w:hAnsi="Times New Roman" w:cs="Times New Roman"/>
        </w:rPr>
        <w:t xml:space="preserve">         А.Н.Сорокин</w:t>
      </w:r>
    </w:p>
    <w:p w14:paraId="373A8CEB" w14:textId="77777777" w:rsidR="00F16997" w:rsidRPr="00C04EEB" w:rsidRDefault="00F16997" w:rsidP="00F16997">
      <w:pPr>
        <w:tabs>
          <w:tab w:val="left" w:pos="5760"/>
        </w:tabs>
        <w:ind w:firstLine="900"/>
        <w:rPr>
          <w:rFonts w:ascii="Times New Roman" w:hAnsi="Times New Roman"/>
          <w:sz w:val="20"/>
          <w:szCs w:val="20"/>
        </w:rPr>
      </w:pPr>
    </w:p>
    <w:p w14:paraId="5C3CD262" w14:textId="77777777" w:rsidR="00F16997" w:rsidRDefault="00F16997" w:rsidP="00F16997">
      <w:pPr>
        <w:ind w:left="0"/>
      </w:pPr>
    </w:p>
    <w:bookmarkEnd w:id="0"/>
    <w:p w14:paraId="7E5583AE" w14:textId="77777777" w:rsidR="00F16997" w:rsidRDefault="00F16997" w:rsidP="000C5D68">
      <w:pPr>
        <w:ind w:left="0"/>
        <w:sectPr w:rsidR="00F16997" w:rsidSect="004E24EF">
          <w:headerReference w:type="default" r:id="rId10"/>
          <w:pgSz w:w="11906" w:h="16838"/>
          <w:pgMar w:top="1134" w:right="850" w:bottom="1134" w:left="1701" w:header="708" w:footer="708" w:gutter="0"/>
          <w:cols w:space="708"/>
          <w:docGrid w:linePitch="360"/>
        </w:sectPr>
      </w:pPr>
    </w:p>
    <w:p w14:paraId="00D0A293" w14:textId="77777777" w:rsidR="001E4DD4" w:rsidRDefault="001E4DD4" w:rsidP="001E4DD4">
      <w:pPr>
        <w:pStyle w:val="wP26"/>
        <w:tabs>
          <w:tab w:val="left" w:pos="10773"/>
          <w:tab w:val="left" w:pos="12191"/>
        </w:tabs>
        <w:jc w:val="center"/>
        <w:rPr>
          <w:rStyle w:val="wT1"/>
          <w:rFonts w:ascii="Times New Roman" w:hAnsi="Times New Roman" w:cs="Times New Roman"/>
          <w:sz w:val="20"/>
          <w:szCs w:val="20"/>
        </w:rPr>
      </w:pPr>
      <w:r>
        <w:rPr>
          <w:rStyle w:val="wT1"/>
          <w:rFonts w:ascii="Times New Roman" w:hAnsi="Times New Roman" w:cs="Times New Roman"/>
          <w:sz w:val="20"/>
          <w:szCs w:val="20"/>
        </w:rPr>
        <w:lastRenderedPageBreak/>
        <w:t xml:space="preserve">                                                                                                                                                                                                                                     Приложение к постановлению </w:t>
      </w:r>
    </w:p>
    <w:p w14:paraId="5EF9A210" w14:textId="77777777" w:rsidR="001E4DD4"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Pr="002E67A0">
        <w:rPr>
          <w:rStyle w:val="wT1"/>
          <w:rFonts w:ascii="Times New Roman" w:hAnsi="Times New Roman" w:cs="Times New Roman"/>
          <w:sz w:val="20"/>
          <w:szCs w:val="20"/>
        </w:rPr>
        <w:t xml:space="preserve">администрации муниципального </w:t>
      </w:r>
    </w:p>
    <w:p w14:paraId="29CB36A7" w14:textId="77777777" w:rsidR="001E4DD4"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Pr="002E67A0">
        <w:rPr>
          <w:rStyle w:val="wT1"/>
          <w:rFonts w:ascii="Times New Roman" w:hAnsi="Times New Roman" w:cs="Times New Roman"/>
          <w:sz w:val="20"/>
          <w:szCs w:val="20"/>
        </w:rPr>
        <w:t>района Ставропольский</w:t>
      </w:r>
    </w:p>
    <w:p w14:paraId="73FC66C0" w14:textId="77777777" w:rsidR="001E4DD4" w:rsidRPr="002E67A0"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Самарской области</w:t>
      </w:r>
    </w:p>
    <w:p w14:paraId="34FEDBE5" w14:textId="13E8D8EC" w:rsidR="001E4DD4" w:rsidRPr="002E67A0" w:rsidRDefault="001E4DD4" w:rsidP="001E4DD4">
      <w:pPr>
        <w:pStyle w:val="wP25"/>
        <w:ind w:right="1245"/>
        <w:jc w:val="right"/>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005F2B98">
        <w:rPr>
          <w:rStyle w:val="wT1"/>
          <w:rFonts w:ascii="Times New Roman" w:hAnsi="Times New Roman" w:cs="Times New Roman"/>
          <w:sz w:val="20"/>
          <w:szCs w:val="20"/>
        </w:rPr>
        <w:t xml:space="preserve">        </w:t>
      </w:r>
      <w:r>
        <w:rPr>
          <w:rStyle w:val="wT1"/>
          <w:rFonts w:ascii="Times New Roman" w:hAnsi="Times New Roman" w:cs="Times New Roman"/>
          <w:sz w:val="20"/>
          <w:szCs w:val="20"/>
        </w:rPr>
        <w:t xml:space="preserve">от </w:t>
      </w:r>
      <w:r w:rsidR="001365D1">
        <w:rPr>
          <w:rStyle w:val="wT1"/>
          <w:rFonts w:ascii="Times New Roman" w:hAnsi="Times New Roman" w:cs="Times New Roman"/>
          <w:sz w:val="20"/>
          <w:szCs w:val="20"/>
        </w:rPr>
        <w:t>_____</w:t>
      </w:r>
      <w:r w:rsidR="005F2B98">
        <w:rPr>
          <w:rStyle w:val="wT1"/>
          <w:rFonts w:ascii="Times New Roman" w:hAnsi="Times New Roman" w:cs="Times New Roman"/>
          <w:sz w:val="20"/>
          <w:szCs w:val="20"/>
        </w:rPr>
        <w:t xml:space="preserve">2023г. </w:t>
      </w:r>
      <w:r w:rsidRPr="002E67A0">
        <w:rPr>
          <w:rStyle w:val="wT1"/>
          <w:rFonts w:ascii="Times New Roman" w:hAnsi="Times New Roman" w:cs="Times New Roman"/>
          <w:sz w:val="20"/>
          <w:szCs w:val="20"/>
        </w:rPr>
        <w:t xml:space="preserve">№ </w:t>
      </w:r>
    </w:p>
    <w:p w14:paraId="3046BBAE" w14:textId="77777777" w:rsidR="001E4DD4" w:rsidRPr="004F78FE" w:rsidRDefault="001E4DD4" w:rsidP="001E4DD4">
      <w:pPr>
        <w:pStyle w:val="wP27"/>
        <w:rPr>
          <w:rFonts w:cs="Times New Roman"/>
          <w:szCs w:val="28"/>
        </w:rPr>
      </w:pPr>
      <w:r w:rsidRPr="004F78FE">
        <w:rPr>
          <w:rFonts w:cs="Times New Roman"/>
          <w:szCs w:val="28"/>
        </w:rPr>
        <w:t>СХЕМА</w:t>
      </w:r>
    </w:p>
    <w:p w14:paraId="249AD3BC" w14:textId="77777777" w:rsidR="001E4DD4" w:rsidRPr="004F78FE" w:rsidRDefault="001E4DD4" w:rsidP="001E4DD4">
      <w:pPr>
        <w:pStyle w:val="wP28"/>
        <w:rPr>
          <w:rFonts w:cs="Times New Roman"/>
          <w:szCs w:val="28"/>
        </w:rPr>
      </w:pPr>
      <w:r w:rsidRPr="004F78FE">
        <w:rPr>
          <w:rFonts w:cs="Times New Roman"/>
          <w:szCs w:val="28"/>
        </w:rPr>
        <w:t>размещения нестационарных торговых объектов на территории</w:t>
      </w:r>
    </w:p>
    <w:p w14:paraId="62B99EBF" w14:textId="77777777" w:rsidR="001E4DD4" w:rsidRDefault="001E4DD4" w:rsidP="001E4DD4">
      <w:pPr>
        <w:pStyle w:val="wP28"/>
        <w:rPr>
          <w:rFonts w:cs="Times New Roman"/>
          <w:szCs w:val="28"/>
        </w:rPr>
      </w:pPr>
      <w:r w:rsidRPr="004F78FE">
        <w:rPr>
          <w:rFonts w:cs="Times New Roman"/>
          <w:szCs w:val="28"/>
        </w:rPr>
        <w:t>муниципального района Ставропольский Самарской области</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
        <w:gridCol w:w="1276"/>
        <w:gridCol w:w="1134"/>
        <w:gridCol w:w="2342"/>
        <w:gridCol w:w="993"/>
        <w:gridCol w:w="992"/>
        <w:gridCol w:w="992"/>
        <w:gridCol w:w="709"/>
        <w:gridCol w:w="850"/>
        <w:gridCol w:w="1134"/>
        <w:gridCol w:w="708"/>
        <w:gridCol w:w="1134"/>
        <w:gridCol w:w="709"/>
        <w:gridCol w:w="992"/>
        <w:gridCol w:w="852"/>
      </w:tblGrid>
      <w:tr w:rsidR="00803ACB" w:rsidRPr="00A56448" w14:paraId="19C6B709" w14:textId="0DE16D0E" w:rsidTr="00975FC2">
        <w:trPr>
          <w:trHeight w:val="6176"/>
        </w:trPr>
        <w:tc>
          <w:tcPr>
            <w:tcW w:w="493" w:type="dxa"/>
          </w:tcPr>
          <w:p w14:paraId="060C023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N п/п</w:t>
            </w:r>
          </w:p>
        </w:tc>
        <w:tc>
          <w:tcPr>
            <w:tcW w:w="1276" w:type="dxa"/>
          </w:tcPr>
          <w:p w14:paraId="15BDE95A"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Адрес нестационарного торгового объекта (далее - НТО) (при его наличии) или адресное обозначение места возможного размещения НТО с указанием границ улиц, дорог, проездов, иных ориентиров (при наличии)</w:t>
            </w:r>
          </w:p>
        </w:tc>
        <w:tc>
          <w:tcPr>
            <w:tcW w:w="1134" w:type="dxa"/>
          </w:tcPr>
          <w:p w14:paraId="31ADCE5B"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Вид договора (договор аренды или договор на размещение НТО), заключенного (заключение которого возможно) в целях размещения НТО </w:t>
            </w:r>
            <w:hyperlink r:id="rId11" w:history="1">
              <w:r w:rsidRPr="00A56448">
                <w:rPr>
                  <w:rFonts w:ascii="Times New Roman" w:hAnsi="Times New Roman" w:cs="Times New Roman"/>
                  <w:color w:val="0000FF"/>
                  <w:sz w:val="16"/>
                  <w:szCs w:val="16"/>
                </w:rPr>
                <w:t xml:space="preserve">&lt;1&gt; </w:t>
              </w:r>
            </w:hyperlink>
          </w:p>
        </w:tc>
        <w:tc>
          <w:tcPr>
            <w:tcW w:w="2342" w:type="dxa"/>
          </w:tcPr>
          <w:p w14:paraId="73D2366C"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Кадастровый номер земельного участка (здания, строения, сооружения) (при наличии) или координаты характерных точек с указанием системы координат</w:t>
            </w:r>
          </w:p>
        </w:tc>
        <w:tc>
          <w:tcPr>
            <w:tcW w:w="993" w:type="dxa"/>
          </w:tcPr>
          <w:p w14:paraId="627EC45E"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Номер кадастрового квартала, на территории которого размещен или возможно размещение НТО</w:t>
            </w:r>
          </w:p>
        </w:tc>
        <w:tc>
          <w:tcPr>
            <w:tcW w:w="992" w:type="dxa"/>
          </w:tcPr>
          <w:p w14:paraId="3440432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Площадь земельного участка или места размещения НТО в здании, строении, сооружении, где размещен или возможно размещение НТО, кв. м</w:t>
            </w:r>
          </w:p>
        </w:tc>
        <w:tc>
          <w:tcPr>
            <w:tcW w:w="992" w:type="dxa"/>
          </w:tcPr>
          <w:p w14:paraId="205D3CC9" w14:textId="77777777" w:rsidR="00803ACB" w:rsidRPr="00A56448" w:rsidRDefault="00803ACB" w:rsidP="006D549F">
            <w:pPr>
              <w:pStyle w:val="af"/>
              <w:rPr>
                <w:rFonts w:ascii="Times New Roman" w:hAnsi="Times New Roman" w:cs="Times New Roman"/>
                <w:sz w:val="16"/>
                <w:szCs w:val="16"/>
              </w:rPr>
            </w:pPr>
            <w:r w:rsidRPr="00A56448">
              <w:rPr>
                <w:rFonts w:ascii="Times New Roman" w:hAnsi="Times New Roman" w:cs="Times New Roman"/>
                <w:sz w:val="16"/>
                <w:szCs w:val="16"/>
              </w:rPr>
              <w:t xml:space="preserve">Тип НТО </w:t>
            </w:r>
            <w:hyperlink r:id="rId12" w:history="1">
              <w:r w:rsidRPr="00A56448">
                <w:rPr>
                  <w:rFonts w:ascii="Times New Roman" w:hAnsi="Times New Roman" w:cs="Times New Roman"/>
                  <w:color w:val="0000FF"/>
                  <w:sz w:val="16"/>
                  <w:szCs w:val="16"/>
                </w:rPr>
                <w:t>&lt;2&gt;</w:t>
              </w:r>
            </w:hyperlink>
          </w:p>
        </w:tc>
        <w:tc>
          <w:tcPr>
            <w:tcW w:w="709" w:type="dxa"/>
          </w:tcPr>
          <w:p w14:paraId="33F1AA0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Вид НТО </w:t>
            </w:r>
            <w:hyperlink r:id="rId13" w:history="1">
              <w:r w:rsidRPr="00A56448">
                <w:rPr>
                  <w:rFonts w:ascii="Times New Roman" w:hAnsi="Times New Roman" w:cs="Times New Roman"/>
                  <w:color w:val="0000FF"/>
                  <w:sz w:val="16"/>
                  <w:szCs w:val="16"/>
                </w:rPr>
                <w:t>&lt;3&gt;</w:t>
              </w:r>
            </w:hyperlink>
          </w:p>
        </w:tc>
        <w:tc>
          <w:tcPr>
            <w:tcW w:w="850" w:type="dxa"/>
          </w:tcPr>
          <w:p w14:paraId="5914EBE4"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Специализация НТО </w:t>
            </w:r>
            <w:hyperlink r:id="rId14" w:history="1">
              <w:r w:rsidRPr="00A56448">
                <w:rPr>
                  <w:rFonts w:ascii="Times New Roman" w:hAnsi="Times New Roman" w:cs="Times New Roman"/>
                  <w:color w:val="0000FF"/>
                  <w:sz w:val="16"/>
                  <w:szCs w:val="16"/>
                </w:rPr>
                <w:t>&lt;4&gt;</w:t>
              </w:r>
            </w:hyperlink>
          </w:p>
        </w:tc>
        <w:tc>
          <w:tcPr>
            <w:tcW w:w="1134" w:type="dxa"/>
          </w:tcPr>
          <w:p w14:paraId="12AA74C1"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Статус места расположения НТО </w:t>
            </w:r>
            <w:hyperlink r:id="rId15" w:history="1">
              <w:r w:rsidRPr="00A56448">
                <w:rPr>
                  <w:rFonts w:ascii="Times New Roman" w:hAnsi="Times New Roman" w:cs="Times New Roman"/>
                  <w:color w:val="0000FF"/>
                  <w:sz w:val="16"/>
                  <w:szCs w:val="16"/>
                </w:rPr>
                <w:t>&lt;5&gt;</w:t>
              </w:r>
            </w:hyperlink>
          </w:p>
        </w:tc>
        <w:tc>
          <w:tcPr>
            <w:tcW w:w="708" w:type="dxa"/>
          </w:tcPr>
          <w:p w14:paraId="304DCB4F"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Срок размещения НТО </w:t>
            </w:r>
            <w:hyperlink r:id="rId16" w:history="1">
              <w:r w:rsidRPr="00A56448">
                <w:rPr>
                  <w:rFonts w:ascii="Times New Roman" w:hAnsi="Times New Roman" w:cs="Times New Roman"/>
                  <w:color w:val="0000FF"/>
                  <w:sz w:val="16"/>
                  <w:szCs w:val="16"/>
                </w:rPr>
                <w:t xml:space="preserve">&lt;6&gt; </w:t>
              </w:r>
            </w:hyperlink>
          </w:p>
        </w:tc>
        <w:tc>
          <w:tcPr>
            <w:tcW w:w="1134" w:type="dxa"/>
          </w:tcPr>
          <w:p w14:paraId="337D5C35"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Форма собственности на землю или земельный участок, здание, строение, сооружение, где размещен или возможно размещение НТО, а также наименование органа, уполномоченного на распоряжение соответствующим имуществом, находящимся в государственной или муниципальной собственности</w:t>
            </w:r>
          </w:p>
        </w:tc>
        <w:tc>
          <w:tcPr>
            <w:tcW w:w="709" w:type="dxa"/>
          </w:tcPr>
          <w:p w14:paraId="6B47342B"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Ассортиментный перечень продовольственных товаров </w:t>
            </w:r>
            <w:hyperlink r:id="rId17" w:history="1">
              <w:r w:rsidRPr="00A56448">
                <w:rPr>
                  <w:rFonts w:ascii="Times New Roman" w:hAnsi="Times New Roman" w:cs="Times New Roman"/>
                  <w:color w:val="0000FF"/>
                  <w:sz w:val="16"/>
                  <w:szCs w:val="16"/>
                </w:rPr>
                <w:t>&lt;6&gt;</w:t>
              </w:r>
            </w:hyperlink>
          </w:p>
        </w:tc>
        <w:tc>
          <w:tcPr>
            <w:tcW w:w="992" w:type="dxa"/>
          </w:tcPr>
          <w:p w14:paraId="25A94A70"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Преференция в соответствии с </w:t>
            </w:r>
            <w:hyperlink r:id="rId18" w:history="1">
              <w:r w:rsidRPr="00A56448">
                <w:rPr>
                  <w:rFonts w:ascii="Times New Roman" w:hAnsi="Times New Roman" w:cs="Times New Roman"/>
                  <w:color w:val="0000FF"/>
                  <w:sz w:val="16"/>
                  <w:szCs w:val="16"/>
                </w:rPr>
                <w:t>частью 8.1 статьи 5</w:t>
              </w:r>
            </w:hyperlink>
            <w:r w:rsidRPr="00A56448">
              <w:rPr>
                <w:rFonts w:ascii="Times New Roman" w:hAnsi="Times New Roman" w:cs="Times New Roman"/>
                <w:sz w:val="16"/>
                <w:szCs w:val="16"/>
              </w:rPr>
              <w:t xml:space="preserve"> Закона Самарской области от 05.07.2010 N 76-ГД "О государственном регулировании торговой деятельности на территории Самарской области" </w:t>
            </w:r>
            <w:hyperlink r:id="rId19" w:history="1">
              <w:r w:rsidRPr="00A56448">
                <w:rPr>
                  <w:rFonts w:ascii="Times New Roman" w:hAnsi="Times New Roman" w:cs="Times New Roman"/>
                  <w:color w:val="0000FF"/>
                  <w:sz w:val="16"/>
                  <w:szCs w:val="16"/>
                </w:rPr>
                <w:t xml:space="preserve">&lt;8&gt; </w:t>
              </w:r>
            </w:hyperlink>
          </w:p>
        </w:tc>
        <w:tc>
          <w:tcPr>
            <w:tcW w:w="852" w:type="dxa"/>
          </w:tcPr>
          <w:p w14:paraId="6A99650E" w14:textId="77777777" w:rsidR="00803ACB" w:rsidRPr="00A115BE" w:rsidRDefault="00803ACB" w:rsidP="006D549F">
            <w:pPr>
              <w:pStyle w:val="ConsPlusNormal"/>
              <w:jc w:val="center"/>
              <w:rPr>
                <w:rFonts w:ascii="Times New Roman" w:hAnsi="Times New Roman" w:cs="Times New Roman"/>
                <w:sz w:val="16"/>
                <w:szCs w:val="16"/>
              </w:rPr>
            </w:pPr>
            <w:r w:rsidRPr="00A115BE">
              <w:rPr>
                <w:rFonts w:ascii="Times New Roman" w:hAnsi="Times New Roman" w:cs="Times New Roman"/>
                <w:sz w:val="16"/>
                <w:szCs w:val="16"/>
              </w:rPr>
              <w:t xml:space="preserve">Субъект малого или среднего предпринимательства, физическое лицо, не являющееся ИП и применяющее специальный налоговый режим "Налог на профессиональный доход" </w:t>
            </w:r>
            <w:hyperlink r:id="rId20" w:history="1">
              <w:r w:rsidRPr="00A115BE">
                <w:rPr>
                  <w:rFonts w:ascii="Times New Roman" w:hAnsi="Times New Roman" w:cs="Times New Roman"/>
                  <w:color w:val="0000FF"/>
                  <w:sz w:val="16"/>
                  <w:szCs w:val="16"/>
                </w:rPr>
                <w:t xml:space="preserve">&lt;9&gt; </w:t>
              </w:r>
            </w:hyperlink>
          </w:p>
        </w:tc>
      </w:tr>
      <w:tr w:rsidR="00803ACB" w:rsidRPr="00BA3D66" w14:paraId="0B16E06F" w14:textId="49A3A714" w:rsidTr="00975FC2">
        <w:trPr>
          <w:trHeight w:val="201"/>
        </w:trPr>
        <w:tc>
          <w:tcPr>
            <w:tcW w:w="493" w:type="dxa"/>
          </w:tcPr>
          <w:p w14:paraId="77688BCA" w14:textId="77777777" w:rsidR="00803ACB" w:rsidRPr="00BA3D66" w:rsidRDefault="00803ACB" w:rsidP="006D549F">
            <w:pPr>
              <w:pStyle w:val="ConsPlusNormal"/>
              <w:jc w:val="center"/>
              <w:outlineLvl w:val="0"/>
              <w:rPr>
                <w:rFonts w:ascii="Times New Roman" w:hAnsi="Times New Roman" w:cs="Times New Roman"/>
                <w:sz w:val="20"/>
              </w:rPr>
            </w:pPr>
            <w:r w:rsidRPr="00BA3D66">
              <w:rPr>
                <w:rFonts w:ascii="Times New Roman" w:hAnsi="Times New Roman" w:cs="Times New Roman"/>
                <w:sz w:val="20"/>
              </w:rPr>
              <w:t>1</w:t>
            </w:r>
          </w:p>
        </w:tc>
        <w:tc>
          <w:tcPr>
            <w:tcW w:w="1276" w:type="dxa"/>
          </w:tcPr>
          <w:p w14:paraId="00C7B514"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2</w:t>
            </w:r>
          </w:p>
        </w:tc>
        <w:tc>
          <w:tcPr>
            <w:tcW w:w="1134" w:type="dxa"/>
          </w:tcPr>
          <w:p w14:paraId="087A7AF0"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3</w:t>
            </w:r>
          </w:p>
        </w:tc>
        <w:tc>
          <w:tcPr>
            <w:tcW w:w="2342" w:type="dxa"/>
          </w:tcPr>
          <w:p w14:paraId="5DCB0548"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4</w:t>
            </w:r>
          </w:p>
        </w:tc>
        <w:tc>
          <w:tcPr>
            <w:tcW w:w="993" w:type="dxa"/>
          </w:tcPr>
          <w:p w14:paraId="5096740F"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5</w:t>
            </w:r>
          </w:p>
        </w:tc>
        <w:tc>
          <w:tcPr>
            <w:tcW w:w="992" w:type="dxa"/>
          </w:tcPr>
          <w:p w14:paraId="36EF3DF7"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6</w:t>
            </w:r>
          </w:p>
        </w:tc>
        <w:tc>
          <w:tcPr>
            <w:tcW w:w="992" w:type="dxa"/>
          </w:tcPr>
          <w:p w14:paraId="1328F065"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7</w:t>
            </w:r>
          </w:p>
        </w:tc>
        <w:tc>
          <w:tcPr>
            <w:tcW w:w="709" w:type="dxa"/>
          </w:tcPr>
          <w:p w14:paraId="249B06F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8</w:t>
            </w:r>
          </w:p>
        </w:tc>
        <w:tc>
          <w:tcPr>
            <w:tcW w:w="850" w:type="dxa"/>
          </w:tcPr>
          <w:p w14:paraId="6A680FD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9</w:t>
            </w:r>
          </w:p>
        </w:tc>
        <w:tc>
          <w:tcPr>
            <w:tcW w:w="1134" w:type="dxa"/>
          </w:tcPr>
          <w:p w14:paraId="3535B06F"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10</w:t>
            </w:r>
          </w:p>
        </w:tc>
        <w:tc>
          <w:tcPr>
            <w:tcW w:w="708" w:type="dxa"/>
          </w:tcPr>
          <w:p w14:paraId="67BE64AB"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11</w:t>
            </w:r>
          </w:p>
        </w:tc>
        <w:tc>
          <w:tcPr>
            <w:tcW w:w="1134" w:type="dxa"/>
          </w:tcPr>
          <w:p w14:paraId="0E28E5D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12</w:t>
            </w:r>
          </w:p>
        </w:tc>
        <w:tc>
          <w:tcPr>
            <w:tcW w:w="709" w:type="dxa"/>
          </w:tcPr>
          <w:p w14:paraId="52071EC9"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13</w:t>
            </w:r>
          </w:p>
        </w:tc>
        <w:tc>
          <w:tcPr>
            <w:tcW w:w="992" w:type="dxa"/>
          </w:tcPr>
          <w:p w14:paraId="7634D424"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14</w:t>
            </w:r>
          </w:p>
          <w:p w14:paraId="63BB6216" w14:textId="77777777" w:rsidR="00803ACB" w:rsidRPr="00BA3D66" w:rsidRDefault="00803ACB" w:rsidP="006D549F">
            <w:pPr>
              <w:pStyle w:val="ConsPlusNormal"/>
              <w:jc w:val="center"/>
              <w:rPr>
                <w:rFonts w:ascii="Times New Roman" w:hAnsi="Times New Roman" w:cs="Times New Roman"/>
                <w:sz w:val="20"/>
              </w:rPr>
            </w:pPr>
          </w:p>
          <w:p w14:paraId="26AECD52" w14:textId="77777777" w:rsidR="00803ACB" w:rsidRPr="00BA3D66" w:rsidRDefault="00803ACB" w:rsidP="006D549F">
            <w:pPr>
              <w:pStyle w:val="ConsPlusNormal"/>
              <w:jc w:val="center"/>
              <w:rPr>
                <w:rFonts w:ascii="Times New Roman" w:hAnsi="Times New Roman" w:cs="Times New Roman"/>
                <w:sz w:val="20"/>
              </w:rPr>
            </w:pPr>
          </w:p>
        </w:tc>
        <w:tc>
          <w:tcPr>
            <w:tcW w:w="852" w:type="dxa"/>
          </w:tcPr>
          <w:p w14:paraId="1B0788C6" w14:textId="77777777" w:rsidR="00803ACB" w:rsidRPr="00BA3D66" w:rsidRDefault="00803ACB" w:rsidP="006D549F">
            <w:pPr>
              <w:pStyle w:val="ConsPlusNormal"/>
              <w:jc w:val="center"/>
              <w:rPr>
                <w:rFonts w:ascii="Times New Roman" w:hAnsi="Times New Roman" w:cs="Times New Roman"/>
                <w:sz w:val="20"/>
              </w:rPr>
            </w:pPr>
            <w:r>
              <w:rPr>
                <w:rFonts w:ascii="Times New Roman" w:hAnsi="Times New Roman" w:cs="Times New Roman"/>
                <w:sz w:val="20"/>
              </w:rPr>
              <w:lastRenderedPageBreak/>
              <w:t>15</w:t>
            </w:r>
          </w:p>
        </w:tc>
      </w:tr>
      <w:tr w:rsidR="00803ACB" w:rsidRPr="00167740" w14:paraId="09A863D8" w14:textId="6CF8DDC8" w:rsidTr="00975FC2">
        <w:trPr>
          <w:trHeight w:val="201"/>
        </w:trPr>
        <w:tc>
          <w:tcPr>
            <w:tcW w:w="493" w:type="dxa"/>
          </w:tcPr>
          <w:p w14:paraId="2A35DCCA" w14:textId="00B15574" w:rsidR="00803ACB" w:rsidRPr="00167740" w:rsidRDefault="00936CC1" w:rsidP="006D549F">
            <w:pPr>
              <w:pStyle w:val="wP32"/>
              <w:rPr>
                <w:rFonts w:cs="Times New Roman"/>
                <w:sz w:val="16"/>
                <w:szCs w:val="16"/>
              </w:rPr>
            </w:pPr>
            <w:r>
              <w:rPr>
                <w:rFonts w:cs="Times New Roman"/>
                <w:sz w:val="16"/>
                <w:szCs w:val="16"/>
              </w:rPr>
              <w:lastRenderedPageBreak/>
              <w:t>1</w:t>
            </w:r>
          </w:p>
        </w:tc>
        <w:tc>
          <w:tcPr>
            <w:tcW w:w="1276" w:type="dxa"/>
          </w:tcPr>
          <w:p w14:paraId="6F63E9CD" w14:textId="77777777" w:rsidR="00803ACB" w:rsidRPr="00167740" w:rsidRDefault="00803ACB" w:rsidP="006D549F">
            <w:pPr>
              <w:pStyle w:val="wP32"/>
              <w:rPr>
                <w:rFonts w:cs="Times New Roman"/>
                <w:sz w:val="16"/>
                <w:szCs w:val="16"/>
              </w:rPr>
            </w:pPr>
            <w:r w:rsidRPr="00167740">
              <w:rPr>
                <w:rFonts w:cs="Times New Roman"/>
                <w:sz w:val="16"/>
                <w:szCs w:val="16"/>
              </w:rPr>
              <w:t>с.п. Тимофеевка,</w:t>
            </w:r>
          </w:p>
          <w:p w14:paraId="670D6371" w14:textId="77777777" w:rsidR="00803ACB" w:rsidRPr="00167740" w:rsidRDefault="00803ACB" w:rsidP="006D549F">
            <w:pPr>
              <w:pStyle w:val="wP32"/>
              <w:rPr>
                <w:rFonts w:cs="Times New Roman"/>
                <w:sz w:val="16"/>
                <w:szCs w:val="16"/>
              </w:rPr>
            </w:pPr>
            <w:r w:rsidRPr="00167740">
              <w:rPr>
                <w:rFonts w:cs="Times New Roman"/>
                <w:sz w:val="16"/>
                <w:szCs w:val="16"/>
              </w:rPr>
              <w:t xml:space="preserve">с. Русская Борковка </w:t>
            </w:r>
          </w:p>
          <w:p w14:paraId="07ACDD91" w14:textId="77777777" w:rsidR="00803ACB" w:rsidRPr="00167740" w:rsidRDefault="00803ACB" w:rsidP="006D549F">
            <w:pPr>
              <w:pStyle w:val="wP32"/>
              <w:rPr>
                <w:rFonts w:cs="Times New Roman"/>
                <w:sz w:val="16"/>
                <w:szCs w:val="16"/>
              </w:rPr>
            </w:pPr>
            <w:r w:rsidRPr="00167740">
              <w:rPr>
                <w:rFonts w:cs="Times New Roman"/>
                <w:sz w:val="16"/>
                <w:szCs w:val="16"/>
              </w:rPr>
              <w:t>по Хрящевскому шоссе, участок</w:t>
            </w:r>
          </w:p>
          <w:p w14:paraId="0DBCAC4A" w14:textId="77777777" w:rsidR="00803ACB" w:rsidRPr="00167740" w:rsidRDefault="00803ACB" w:rsidP="006D549F">
            <w:pPr>
              <w:pStyle w:val="wP32"/>
              <w:rPr>
                <w:rFonts w:cs="Times New Roman"/>
                <w:sz w:val="16"/>
                <w:szCs w:val="16"/>
              </w:rPr>
            </w:pPr>
            <w:r w:rsidRPr="00167740">
              <w:rPr>
                <w:rFonts w:cs="Times New Roman"/>
                <w:sz w:val="16"/>
                <w:szCs w:val="16"/>
              </w:rPr>
              <w:t>№ 2-Д</w:t>
            </w:r>
          </w:p>
        </w:tc>
        <w:tc>
          <w:tcPr>
            <w:tcW w:w="1134" w:type="dxa"/>
          </w:tcPr>
          <w:p w14:paraId="1A2A5798" w14:textId="77777777" w:rsidR="00803ACB" w:rsidRPr="00167740" w:rsidRDefault="00803ACB" w:rsidP="006D549F">
            <w:pPr>
              <w:pStyle w:val="wP32"/>
              <w:rPr>
                <w:rFonts w:cs="Times New Roman"/>
                <w:sz w:val="16"/>
                <w:szCs w:val="16"/>
              </w:rPr>
            </w:pPr>
            <w:r w:rsidRPr="00167740">
              <w:rPr>
                <w:rFonts w:cs="Times New Roman"/>
                <w:sz w:val="16"/>
                <w:szCs w:val="16"/>
              </w:rPr>
              <w:t>Договор на размещение</w:t>
            </w:r>
          </w:p>
        </w:tc>
        <w:tc>
          <w:tcPr>
            <w:tcW w:w="2342" w:type="dxa"/>
          </w:tcPr>
          <w:p w14:paraId="656F2B59" w14:textId="77777777" w:rsidR="00803ACB" w:rsidRPr="00167740" w:rsidRDefault="00803ACB" w:rsidP="006D549F">
            <w:pPr>
              <w:pStyle w:val="wP32"/>
              <w:rPr>
                <w:rFonts w:cs="Times New Roman"/>
                <w:sz w:val="16"/>
                <w:szCs w:val="16"/>
              </w:rPr>
            </w:pPr>
            <w:r w:rsidRPr="00167740">
              <w:rPr>
                <w:rFonts w:cs="Times New Roman"/>
                <w:sz w:val="16"/>
                <w:szCs w:val="16"/>
              </w:rPr>
              <w:t>X              Y</w:t>
            </w:r>
          </w:p>
          <w:p w14:paraId="74DED9F5" w14:textId="77777777" w:rsidR="00803ACB" w:rsidRPr="00167740" w:rsidRDefault="00803ACB" w:rsidP="006D549F">
            <w:pPr>
              <w:pStyle w:val="wP32"/>
              <w:rPr>
                <w:rFonts w:cs="Times New Roman"/>
                <w:sz w:val="16"/>
                <w:szCs w:val="16"/>
              </w:rPr>
            </w:pPr>
            <w:r w:rsidRPr="00167740">
              <w:rPr>
                <w:rFonts w:cs="Times New Roman"/>
                <w:sz w:val="16"/>
                <w:szCs w:val="16"/>
              </w:rPr>
              <w:t>929756</w:t>
            </w:r>
            <w:r>
              <w:rPr>
                <w:rFonts w:cs="Times New Roman"/>
                <w:sz w:val="16"/>
                <w:szCs w:val="16"/>
              </w:rPr>
              <w:t>.</w:t>
            </w:r>
            <w:r w:rsidRPr="00167740">
              <w:rPr>
                <w:rFonts w:cs="Times New Roman"/>
                <w:sz w:val="16"/>
                <w:szCs w:val="16"/>
              </w:rPr>
              <w:t xml:space="preserve">92 </w:t>
            </w:r>
            <w:r>
              <w:rPr>
                <w:rFonts w:cs="Times New Roman"/>
                <w:sz w:val="16"/>
                <w:szCs w:val="16"/>
              </w:rPr>
              <w:t xml:space="preserve">  </w:t>
            </w:r>
            <w:r w:rsidRPr="00167740">
              <w:rPr>
                <w:rFonts w:cs="Times New Roman"/>
                <w:sz w:val="16"/>
                <w:szCs w:val="16"/>
              </w:rPr>
              <w:t xml:space="preserve"> 320175.50</w:t>
            </w:r>
          </w:p>
          <w:p w14:paraId="245C8A09" w14:textId="77777777" w:rsidR="00803ACB" w:rsidRPr="00167740" w:rsidRDefault="00803ACB" w:rsidP="006D549F">
            <w:pPr>
              <w:pStyle w:val="wP32"/>
              <w:rPr>
                <w:rFonts w:cs="Times New Roman"/>
                <w:sz w:val="16"/>
                <w:szCs w:val="16"/>
              </w:rPr>
            </w:pPr>
            <w:r w:rsidRPr="00167740">
              <w:rPr>
                <w:rFonts w:cs="Times New Roman"/>
                <w:sz w:val="16"/>
                <w:szCs w:val="16"/>
              </w:rPr>
              <w:t>929757</w:t>
            </w:r>
            <w:r>
              <w:rPr>
                <w:rFonts w:cs="Times New Roman"/>
                <w:sz w:val="16"/>
                <w:szCs w:val="16"/>
              </w:rPr>
              <w:t>.</w:t>
            </w:r>
            <w:r w:rsidRPr="00167740">
              <w:rPr>
                <w:rFonts w:cs="Times New Roman"/>
                <w:sz w:val="16"/>
                <w:szCs w:val="16"/>
              </w:rPr>
              <w:t>74</w:t>
            </w:r>
            <w:r>
              <w:rPr>
                <w:rFonts w:cs="Times New Roman"/>
                <w:sz w:val="16"/>
                <w:szCs w:val="16"/>
              </w:rPr>
              <w:t xml:space="preserve">  </w:t>
            </w:r>
            <w:r w:rsidRPr="00167740">
              <w:rPr>
                <w:rFonts w:cs="Times New Roman"/>
                <w:sz w:val="16"/>
                <w:szCs w:val="16"/>
              </w:rPr>
              <w:t xml:space="preserve">  320177.95</w:t>
            </w:r>
          </w:p>
          <w:p w14:paraId="0D2842D4" w14:textId="77777777" w:rsidR="00803ACB" w:rsidRPr="00167740" w:rsidRDefault="00803ACB" w:rsidP="006D549F">
            <w:pPr>
              <w:pStyle w:val="wP32"/>
              <w:rPr>
                <w:rFonts w:cs="Times New Roman"/>
                <w:sz w:val="16"/>
                <w:szCs w:val="16"/>
              </w:rPr>
            </w:pPr>
            <w:r w:rsidRPr="00167740">
              <w:rPr>
                <w:rFonts w:cs="Times New Roman"/>
                <w:sz w:val="16"/>
                <w:szCs w:val="16"/>
              </w:rPr>
              <w:t>929758</w:t>
            </w:r>
            <w:r>
              <w:rPr>
                <w:rFonts w:cs="Times New Roman"/>
                <w:sz w:val="16"/>
                <w:szCs w:val="16"/>
              </w:rPr>
              <w:t>.</w:t>
            </w:r>
            <w:r w:rsidRPr="00167740">
              <w:rPr>
                <w:rFonts w:cs="Times New Roman"/>
                <w:sz w:val="16"/>
                <w:szCs w:val="16"/>
              </w:rPr>
              <w:t xml:space="preserve">56 </w:t>
            </w:r>
            <w:r>
              <w:rPr>
                <w:rFonts w:cs="Times New Roman"/>
                <w:sz w:val="16"/>
                <w:szCs w:val="16"/>
              </w:rPr>
              <w:t xml:space="preserve">  </w:t>
            </w:r>
            <w:r w:rsidRPr="00167740">
              <w:rPr>
                <w:rFonts w:cs="Times New Roman"/>
                <w:sz w:val="16"/>
                <w:szCs w:val="16"/>
              </w:rPr>
              <w:t xml:space="preserve"> 320182.76</w:t>
            </w:r>
          </w:p>
          <w:p w14:paraId="5C988466" w14:textId="77777777" w:rsidR="00803ACB" w:rsidRPr="00167740" w:rsidRDefault="00803ACB" w:rsidP="006D549F">
            <w:pPr>
              <w:pStyle w:val="wP32"/>
              <w:rPr>
                <w:rFonts w:cs="Times New Roman"/>
                <w:sz w:val="16"/>
                <w:szCs w:val="16"/>
              </w:rPr>
            </w:pPr>
            <w:r w:rsidRPr="00167740">
              <w:rPr>
                <w:rFonts w:cs="Times New Roman"/>
                <w:sz w:val="16"/>
                <w:szCs w:val="16"/>
              </w:rPr>
              <w:t>929755</w:t>
            </w:r>
            <w:r>
              <w:rPr>
                <w:rFonts w:cs="Times New Roman"/>
                <w:sz w:val="16"/>
                <w:szCs w:val="16"/>
              </w:rPr>
              <w:t>.</w:t>
            </w:r>
            <w:r w:rsidRPr="00167740">
              <w:rPr>
                <w:rFonts w:cs="Times New Roman"/>
                <w:sz w:val="16"/>
                <w:szCs w:val="16"/>
              </w:rPr>
              <w:t xml:space="preserve">90 </w:t>
            </w:r>
            <w:r>
              <w:rPr>
                <w:rFonts w:cs="Times New Roman"/>
                <w:sz w:val="16"/>
                <w:szCs w:val="16"/>
              </w:rPr>
              <w:t xml:space="preserve">  </w:t>
            </w:r>
            <w:r w:rsidRPr="00167740">
              <w:rPr>
                <w:rFonts w:cs="Times New Roman"/>
                <w:sz w:val="16"/>
                <w:szCs w:val="16"/>
              </w:rPr>
              <w:t xml:space="preserve"> 320183.69</w:t>
            </w:r>
          </w:p>
          <w:p w14:paraId="621C1E89" w14:textId="77777777" w:rsidR="00803ACB" w:rsidRPr="00167740" w:rsidRDefault="00803ACB" w:rsidP="006D549F">
            <w:pPr>
              <w:pStyle w:val="wP32"/>
              <w:rPr>
                <w:rFonts w:cs="Times New Roman"/>
                <w:sz w:val="16"/>
                <w:szCs w:val="16"/>
              </w:rPr>
            </w:pPr>
            <w:r w:rsidRPr="00167740">
              <w:rPr>
                <w:rFonts w:cs="Times New Roman"/>
                <w:sz w:val="16"/>
                <w:szCs w:val="16"/>
              </w:rPr>
              <w:t>929753</w:t>
            </w:r>
            <w:r>
              <w:rPr>
                <w:rFonts w:cs="Times New Roman"/>
                <w:sz w:val="16"/>
                <w:szCs w:val="16"/>
              </w:rPr>
              <w:t>.</w:t>
            </w:r>
            <w:r w:rsidRPr="00167740">
              <w:rPr>
                <w:rFonts w:cs="Times New Roman"/>
                <w:sz w:val="16"/>
                <w:szCs w:val="16"/>
              </w:rPr>
              <w:t xml:space="preserve">59 </w:t>
            </w:r>
            <w:r>
              <w:rPr>
                <w:rFonts w:cs="Times New Roman"/>
                <w:sz w:val="16"/>
                <w:szCs w:val="16"/>
              </w:rPr>
              <w:t xml:space="preserve">  </w:t>
            </w:r>
            <w:r w:rsidRPr="00167740">
              <w:rPr>
                <w:rFonts w:cs="Times New Roman"/>
                <w:sz w:val="16"/>
                <w:szCs w:val="16"/>
              </w:rPr>
              <w:t xml:space="preserve"> 320176.63</w:t>
            </w:r>
          </w:p>
          <w:p w14:paraId="6BCC53AB" w14:textId="77777777" w:rsidR="00803ACB" w:rsidRPr="00167740" w:rsidRDefault="00803ACB" w:rsidP="006D549F">
            <w:pPr>
              <w:pStyle w:val="wP32"/>
              <w:rPr>
                <w:rFonts w:cs="Times New Roman"/>
                <w:sz w:val="16"/>
                <w:szCs w:val="16"/>
              </w:rPr>
            </w:pPr>
          </w:p>
        </w:tc>
        <w:tc>
          <w:tcPr>
            <w:tcW w:w="993" w:type="dxa"/>
          </w:tcPr>
          <w:p w14:paraId="18B2C886" w14:textId="77777777" w:rsidR="00803ACB" w:rsidRPr="00167740" w:rsidRDefault="00803ACB" w:rsidP="006D549F">
            <w:pPr>
              <w:pStyle w:val="wP32"/>
              <w:rPr>
                <w:rFonts w:cs="Times New Roman"/>
                <w:sz w:val="16"/>
                <w:szCs w:val="16"/>
              </w:rPr>
            </w:pPr>
            <w:r w:rsidRPr="00167740">
              <w:rPr>
                <w:rFonts w:cs="Times New Roman"/>
                <w:sz w:val="16"/>
                <w:szCs w:val="16"/>
              </w:rPr>
              <w:t>63:32:1204006</w:t>
            </w:r>
          </w:p>
        </w:tc>
        <w:tc>
          <w:tcPr>
            <w:tcW w:w="992" w:type="dxa"/>
          </w:tcPr>
          <w:p w14:paraId="1DC38AD5" w14:textId="77777777" w:rsidR="00803ACB" w:rsidRPr="00167740" w:rsidRDefault="00803ACB" w:rsidP="006D549F">
            <w:pPr>
              <w:pStyle w:val="wP32"/>
              <w:rPr>
                <w:rFonts w:cs="Times New Roman"/>
                <w:sz w:val="16"/>
                <w:szCs w:val="16"/>
              </w:rPr>
            </w:pPr>
            <w:r w:rsidRPr="00167740">
              <w:rPr>
                <w:rFonts w:cs="Times New Roman"/>
                <w:sz w:val="16"/>
                <w:szCs w:val="16"/>
              </w:rPr>
              <w:t>24.0 кв.м.</w:t>
            </w:r>
          </w:p>
        </w:tc>
        <w:tc>
          <w:tcPr>
            <w:tcW w:w="992" w:type="dxa"/>
          </w:tcPr>
          <w:p w14:paraId="71B1D229" w14:textId="77777777" w:rsidR="00803ACB" w:rsidRPr="00167740" w:rsidRDefault="00803ACB" w:rsidP="006D549F">
            <w:pPr>
              <w:pStyle w:val="wP32"/>
              <w:rPr>
                <w:rFonts w:cs="Times New Roman"/>
                <w:sz w:val="16"/>
                <w:szCs w:val="16"/>
              </w:rPr>
            </w:pPr>
            <w:r w:rsidRPr="00167740">
              <w:rPr>
                <w:rFonts w:cs="Times New Roman"/>
                <w:sz w:val="16"/>
                <w:szCs w:val="16"/>
              </w:rPr>
              <w:t>павильон</w:t>
            </w:r>
          </w:p>
        </w:tc>
        <w:tc>
          <w:tcPr>
            <w:tcW w:w="709" w:type="dxa"/>
          </w:tcPr>
          <w:p w14:paraId="4DD8655B" w14:textId="77777777" w:rsidR="00803ACB" w:rsidRPr="00167740" w:rsidRDefault="00803ACB" w:rsidP="006D549F">
            <w:pPr>
              <w:pStyle w:val="wP32"/>
              <w:rPr>
                <w:rFonts w:cs="Times New Roman"/>
                <w:sz w:val="16"/>
                <w:szCs w:val="16"/>
              </w:rPr>
            </w:pPr>
            <w:r w:rsidRPr="00167740">
              <w:rPr>
                <w:rFonts w:cs="Times New Roman"/>
                <w:sz w:val="16"/>
                <w:szCs w:val="16"/>
              </w:rPr>
              <w:t>несезонный</w:t>
            </w:r>
          </w:p>
        </w:tc>
        <w:tc>
          <w:tcPr>
            <w:tcW w:w="850" w:type="dxa"/>
          </w:tcPr>
          <w:p w14:paraId="01B534A5" w14:textId="77777777" w:rsidR="00803ACB" w:rsidRPr="00167740" w:rsidRDefault="00803ACB" w:rsidP="006D549F">
            <w:pPr>
              <w:pStyle w:val="wP32"/>
              <w:rPr>
                <w:rFonts w:cs="Times New Roman"/>
                <w:sz w:val="16"/>
                <w:szCs w:val="16"/>
              </w:rPr>
            </w:pPr>
            <w:r w:rsidRPr="00167740">
              <w:rPr>
                <w:rFonts w:cs="Times New Roman"/>
                <w:sz w:val="16"/>
                <w:szCs w:val="16"/>
              </w:rPr>
              <w:t>реализация продовольственных товаров</w:t>
            </w:r>
          </w:p>
        </w:tc>
        <w:tc>
          <w:tcPr>
            <w:tcW w:w="1134" w:type="dxa"/>
          </w:tcPr>
          <w:p w14:paraId="1FB15697" w14:textId="77777777" w:rsidR="00803ACB" w:rsidRPr="00167740" w:rsidRDefault="00803ACB" w:rsidP="006D549F">
            <w:pPr>
              <w:pStyle w:val="wP32"/>
              <w:rPr>
                <w:rFonts w:cs="Times New Roman"/>
                <w:sz w:val="16"/>
                <w:szCs w:val="16"/>
              </w:rPr>
            </w:pPr>
            <w:r w:rsidRPr="00167740">
              <w:rPr>
                <w:rFonts w:cs="Times New Roman"/>
                <w:sz w:val="16"/>
                <w:szCs w:val="16"/>
              </w:rPr>
              <w:t>не используется</w:t>
            </w:r>
          </w:p>
        </w:tc>
        <w:tc>
          <w:tcPr>
            <w:tcW w:w="708" w:type="dxa"/>
          </w:tcPr>
          <w:p w14:paraId="71539E9E"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FF91A5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0274810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A87BCD1"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546389C0"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6701163E" w14:textId="063FBCA8" w:rsidTr="00975FC2">
        <w:trPr>
          <w:trHeight w:val="1032"/>
        </w:trPr>
        <w:tc>
          <w:tcPr>
            <w:tcW w:w="493" w:type="dxa"/>
          </w:tcPr>
          <w:p w14:paraId="1C0B07D3" w14:textId="4E551B43" w:rsidR="00803ACB" w:rsidRPr="00167740" w:rsidRDefault="00936CC1" w:rsidP="006D549F">
            <w:pPr>
              <w:pStyle w:val="wP32"/>
              <w:rPr>
                <w:rFonts w:cs="Times New Roman"/>
                <w:sz w:val="16"/>
                <w:szCs w:val="16"/>
              </w:rPr>
            </w:pPr>
            <w:r>
              <w:rPr>
                <w:rFonts w:cs="Times New Roman"/>
                <w:sz w:val="16"/>
                <w:szCs w:val="16"/>
              </w:rPr>
              <w:t>2</w:t>
            </w:r>
          </w:p>
        </w:tc>
        <w:tc>
          <w:tcPr>
            <w:tcW w:w="1276" w:type="dxa"/>
          </w:tcPr>
          <w:p w14:paraId="6E37DF8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7087088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Русская Борковка напротив улицы</w:t>
            </w:r>
          </w:p>
          <w:p w14:paraId="075EC57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25, СНТ «Сборщик»</w:t>
            </w:r>
          </w:p>
        </w:tc>
        <w:tc>
          <w:tcPr>
            <w:tcW w:w="1134" w:type="dxa"/>
          </w:tcPr>
          <w:p w14:paraId="59C91B8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332BD1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1C8D4FDC"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rPr>
              <w:t>931112,05   317530.37</w:t>
            </w:r>
          </w:p>
          <w:p w14:paraId="743D745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931112.96</w:t>
            </w:r>
            <w:r w:rsidRPr="00167740">
              <w:rPr>
                <w:rFonts w:ascii="Times New Roman" w:hAnsi="Times New Roman" w:cs="Times New Roman"/>
                <w:sz w:val="16"/>
                <w:szCs w:val="16"/>
              </w:rPr>
              <w:t xml:space="preserve">   317531.22</w:t>
            </w:r>
          </w:p>
          <w:p w14:paraId="74A57AD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931113.69</w:t>
            </w:r>
            <w:r w:rsidRPr="00167740">
              <w:rPr>
                <w:rFonts w:ascii="Times New Roman" w:hAnsi="Times New Roman" w:cs="Times New Roman"/>
                <w:sz w:val="16"/>
                <w:szCs w:val="16"/>
              </w:rPr>
              <w:t xml:space="preserve">   317532.07</w:t>
            </w:r>
          </w:p>
          <w:p w14:paraId="0B662B0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931114.93</w:t>
            </w:r>
            <w:r w:rsidRPr="00167740">
              <w:rPr>
                <w:rFonts w:ascii="Times New Roman" w:hAnsi="Times New Roman" w:cs="Times New Roman"/>
                <w:sz w:val="16"/>
                <w:szCs w:val="16"/>
              </w:rPr>
              <w:t xml:space="preserve">   317533.91</w:t>
            </w:r>
          </w:p>
          <w:p w14:paraId="698C6EF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931116.19</w:t>
            </w:r>
            <w:r w:rsidRPr="00167740">
              <w:rPr>
                <w:rFonts w:ascii="Times New Roman" w:hAnsi="Times New Roman" w:cs="Times New Roman"/>
                <w:sz w:val="16"/>
                <w:szCs w:val="16"/>
              </w:rPr>
              <w:t xml:space="preserve">   317536.17</w:t>
            </w:r>
          </w:p>
          <w:p w14:paraId="4B8932D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931116.61</w:t>
            </w:r>
            <w:r w:rsidRPr="00167740">
              <w:rPr>
                <w:rFonts w:ascii="Times New Roman" w:hAnsi="Times New Roman" w:cs="Times New Roman"/>
                <w:sz w:val="16"/>
                <w:szCs w:val="16"/>
              </w:rPr>
              <w:t xml:space="preserve">   317537.04</w:t>
            </w:r>
          </w:p>
          <w:p w14:paraId="69708F1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931116.98</w:t>
            </w:r>
            <w:r w:rsidRPr="00167740">
              <w:rPr>
                <w:rFonts w:ascii="Times New Roman" w:hAnsi="Times New Roman" w:cs="Times New Roman"/>
                <w:sz w:val="16"/>
                <w:szCs w:val="16"/>
              </w:rPr>
              <w:t xml:space="preserve">   317537.90</w:t>
            </w:r>
          </w:p>
          <w:p w14:paraId="1E2F35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931117.10</w:t>
            </w:r>
            <w:r w:rsidRPr="00167740">
              <w:rPr>
                <w:rFonts w:ascii="Times New Roman" w:hAnsi="Times New Roman" w:cs="Times New Roman"/>
                <w:sz w:val="16"/>
                <w:szCs w:val="16"/>
              </w:rPr>
              <w:t xml:space="preserve">   317538.25</w:t>
            </w:r>
          </w:p>
          <w:p w14:paraId="14126A8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931117.23</w:t>
            </w:r>
            <w:r w:rsidRPr="00167740">
              <w:rPr>
                <w:rFonts w:ascii="Times New Roman" w:hAnsi="Times New Roman" w:cs="Times New Roman"/>
                <w:sz w:val="16"/>
                <w:szCs w:val="16"/>
              </w:rPr>
              <w:t xml:space="preserve">   317538.65</w:t>
            </w:r>
          </w:p>
          <w:p w14:paraId="218D386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931117.34</w:t>
            </w:r>
            <w:r w:rsidRPr="00167740">
              <w:rPr>
                <w:rFonts w:ascii="Times New Roman" w:hAnsi="Times New Roman" w:cs="Times New Roman"/>
                <w:sz w:val="16"/>
                <w:szCs w:val="16"/>
              </w:rPr>
              <w:t xml:space="preserve">   317539.15</w:t>
            </w:r>
          </w:p>
          <w:p w14:paraId="41B970D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931117.42</w:t>
            </w:r>
            <w:r w:rsidRPr="00167740">
              <w:rPr>
                <w:rFonts w:ascii="Times New Roman" w:hAnsi="Times New Roman" w:cs="Times New Roman"/>
                <w:sz w:val="16"/>
                <w:szCs w:val="16"/>
              </w:rPr>
              <w:t xml:space="preserve">   317539.68</w:t>
            </w:r>
          </w:p>
          <w:p w14:paraId="022B463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931117.46</w:t>
            </w:r>
            <w:r w:rsidRPr="00167740">
              <w:rPr>
                <w:rFonts w:ascii="Times New Roman" w:hAnsi="Times New Roman" w:cs="Times New Roman"/>
                <w:sz w:val="16"/>
                <w:szCs w:val="16"/>
              </w:rPr>
              <w:t xml:space="preserve">   317540.20</w:t>
            </w:r>
          </w:p>
          <w:p w14:paraId="5130AE5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931117.44</w:t>
            </w:r>
            <w:r w:rsidRPr="00167740">
              <w:rPr>
                <w:rFonts w:ascii="Times New Roman" w:hAnsi="Times New Roman" w:cs="Times New Roman"/>
                <w:sz w:val="16"/>
                <w:szCs w:val="16"/>
              </w:rPr>
              <w:t xml:space="preserve">   317540.68</w:t>
            </w:r>
          </w:p>
          <w:p w14:paraId="539C8EE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931117.38</w:t>
            </w:r>
            <w:r w:rsidRPr="00167740">
              <w:rPr>
                <w:rFonts w:ascii="Times New Roman" w:hAnsi="Times New Roman" w:cs="Times New Roman"/>
                <w:sz w:val="16"/>
                <w:szCs w:val="16"/>
              </w:rPr>
              <w:t xml:space="preserve">   317541.24</w:t>
            </w:r>
          </w:p>
          <w:p w14:paraId="3823223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931117.20</w:t>
            </w:r>
            <w:r w:rsidRPr="00167740">
              <w:rPr>
                <w:rFonts w:ascii="Times New Roman" w:hAnsi="Times New Roman" w:cs="Times New Roman"/>
                <w:sz w:val="16"/>
                <w:szCs w:val="16"/>
              </w:rPr>
              <w:t xml:space="preserve">   317542.51</w:t>
            </w:r>
          </w:p>
          <w:p w14:paraId="36E459D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931112.75</w:t>
            </w:r>
            <w:r w:rsidRPr="00167740">
              <w:rPr>
                <w:rFonts w:ascii="Times New Roman" w:hAnsi="Times New Roman" w:cs="Times New Roman"/>
                <w:sz w:val="16"/>
                <w:szCs w:val="16"/>
              </w:rPr>
              <w:t xml:space="preserve">   317574.91</w:t>
            </w:r>
          </w:p>
          <w:p w14:paraId="7157805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931106.18</w:t>
            </w:r>
            <w:r w:rsidRPr="00167740">
              <w:rPr>
                <w:rFonts w:ascii="Times New Roman" w:hAnsi="Times New Roman" w:cs="Times New Roman"/>
                <w:sz w:val="16"/>
                <w:szCs w:val="16"/>
              </w:rPr>
              <w:t xml:space="preserve">   317574.11</w:t>
            </w:r>
          </w:p>
          <w:p w14:paraId="44E397B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931098.67</w:t>
            </w:r>
            <w:r w:rsidRPr="00167740">
              <w:rPr>
                <w:rFonts w:ascii="Times New Roman" w:hAnsi="Times New Roman" w:cs="Times New Roman"/>
                <w:sz w:val="16"/>
                <w:szCs w:val="16"/>
              </w:rPr>
              <w:t xml:space="preserve">   317573.20</w:t>
            </w:r>
          </w:p>
          <w:p w14:paraId="6A4143E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931097.52</w:t>
            </w:r>
            <w:r w:rsidRPr="00167740">
              <w:rPr>
                <w:rFonts w:ascii="Times New Roman" w:hAnsi="Times New Roman" w:cs="Times New Roman"/>
                <w:sz w:val="16"/>
                <w:szCs w:val="16"/>
              </w:rPr>
              <w:t xml:space="preserve">   317567.28</w:t>
            </w:r>
          </w:p>
          <w:p w14:paraId="64D662E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931096.97</w:t>
            </w:r>
            <w:r w:rsidRPr="00167740">
              <w:rPr>
                <w:rFonts w:ascii="Times New Roman" w:hAnsi="Times New Roman" w:cs="Times New Roman"/>
                <w:sz w:val="16"/>
                <w:szCs w:val="16"/>
              </w:rPr>
              <w:t xml:space="preserve">   317564.34</w:t>
            </w:r>
          </w:p>
          <w:p w14:paraId="0F9E544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931093.48</w:t>
            </w:r>
            <w:r w:rsidRPr="00167740">
              <w:rPr>
                <w:rFonts w:ascii="Times New Roman" w:hAnsi="Times New Roman" w:cs="Times New Roman"/>
                <w:sz w:val="16"/>
                <w:szCs w:val="16"/>
              </w:rPr>
              <w:t xml:space="preserve">   317544.92</w:t>
            </w:r>
          </w:p>
          <w:p w14:paraId="4812E48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931093.04</w:t>
            </w:r>
            <w:r w:rsidRPr="00167740">
              <w:rPr>
                <w:rFonts w:ascii="Times New Roman" w:hAnsi="Times New Roman" w:cs="Times New Roman"/>
                <w:sz w:val="16"/>
                <w:szCs w:val="16"/>
              </w:rPr>
              <w:t xml:space="preserve">   317542.34</w:t>
            </w:r>
          </w:p>
          <w:p w14:paraId="17D6019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931092.94</w:t>
            </w:r>
            <w:r w:rsidRPr="00167740">
              <w:rPr>
                <w:rFonts w:ascii="Times New Roman" w:hAnsi="Times New Roman" w:cs="Times New Roman"/>
                <w:sz w:val="16"/>
                <w:szCs w:val="16"/>
              </w:rPr>
              <w:t xml:space="preserve">   317541.13</w:t>
            </w:r>
          </w:p>
          <w:p w14:paraId="08088D1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931092.91</w:t>
            </w:r>
            <w:r w:rsidRPr="00167740">
              <w:rPr>
                <w:rFonts w:ascii="Times New Roman" w:hAnsi="Times New Roman" w:cs="Times New Roman"/>
                <w:sz w:val="16"/>
                <w:szCs w:val="16"/>
              </w:rPr>
              <w:t xml:space="preserve">   317539.84</w:t>
            </w:r>
          </w:p>
          <w:p w14:paraId="4B19C03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931092.93</w:t>
            </w:r>
            <w:r w:rsidRPr="00167740">
              <w:rPr>
                <w:rFonts w:ascii="Times New Roman" w:hAnsi="Times New Roman" w:cs="Times New Roman"/>
                <w:sz w:val="16"/>
                <w:szCs w:val="16"/>
              </w:rPr>
              <w:t xml:space="preserve">   317536.43</w:t>
            </w:r>
          </w:p>
          <w:p w14:paraId="35F0BAE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931093.42</w:t>
            </w:r>
            <w:r w:rsidRPr="00167740">
              <w:rPr>
                <w:rFonts w:ascii="Times New Roman" w:hAnsi="Times New Roman" w:cs="Times New Roman"/>
                <w:sz w:val="16"/>
                <w:szCs w:val="16"/>
              </w:rPr>
              <w:t xml:space="preserve">   317528.29</w:t>
            </w:r>
          </w:p>
        </w:tc>
        <w:tc>
          <w:tcPr>
            <w:tcW w:w="993" w:type="dxa"/>
          </w:tcPr>
          <w:p w14:paraId="6F3FFCF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04D8C55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900.0 кв.м.</w:t>
            </w:r>
          </w:p>
        </w:tc>
        <w:tc>
          <w:tcPr>
            <w:tcW w:w="992" w:type="dxa"/>
          </w:tcPr>
          <w:p w14:paraId="0B18194A"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68EEE92"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46323D8"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1134" w:type="dxa"/>
          </w:tcPr>
          <w:p w14:paraId="0A62CFEB"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0BCF1190"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1E174B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61475B2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0981F797"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5A04035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3C85D35F" w14:textId="53748C51" w:rsidTr="00975FC2">
        <w:trPr>
          <w:trHeight w:val="1968"/>
        </w:trPr>
        <w:tc>
          <w:tcPr>
            <w:tcW w:w="493" w:type="dxa"/>
          </w:tcPr>
          <w:p w14:paraId="2FBF291B" w14:textId="3203AAE7" w:rsidR="00803ACB" w:rsidRPr="00167740" w:rsidRDefault="00803ACB" w:rsidP="006D549F">
            <w:pPr>
              <w:pStyle w:val="wP32"/>
              <w:rPr>
                <w:rFonts w:cs="Times New Roman"/>
                <w:sz w:val="16"/>
                <w:szCs w:val="16"/>
              </w:rPr>
            </w:pPr>
            <w:r w:rsidRPr="00167740">
              <w:rPr>
                <w:rFonts w:cs="Times New Roman"/>
                <w:sz w:val="16"/>
                <w:szCs w:val="16"/>
              </w:rPr>
              <w:lastRenderedPageBreak/>
              <w:t>3</w:t>
            </w:r>
          </w:p>
        </w:tc>
        <w:tc>
          <w:tcPr>
            <w:tcW w:w="1276" w:type="dxa"/>
          </w:tcPr>
          <w:p w14:paraId="5398CFD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   с. Русская Борковка</w:t>
            </w:r>
          </w:p>
          <w:p w14:paraId="28696B0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Северная участок 18 Ж</w:t>
            </w:r>
          </w:p>
        </w:tc>
        <w:tc>
          <w:tcPr>
            <w:tcW w:w="1134" w:type="dxa"/>
          </w:tcPr>
          <w:p w14:paraId="6F3CC1A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8DE7ED6"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rPr>
              <w:t xml:space="preserve">Х                </w:t>
            </w:r>
            <w:r w:rsidRPr="00167740">
              <w:rPr>
                <w:rFonts w:ascii="Times New Roman" w:hAnsi="Times New Roman" w:cs="Times New Roman"/>
                <w:sz w:val="16"/>
                <w:szCs w:val="16"/>
                <w:lang w:val="en-US"/>
              </w:rPr>
              <w:t>Y</w:t>
            </w:r>
          </w:p>
          <w:p w14:paraId="5AB496C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931076</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317530</w:t>
            </w:r>
          </w:p>
          <w:p w14:paraId="5D08611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931087</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317532</w:t>
            </w:r>
          </w:p>
          <w:p w14:paraId="2581E70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931089</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317536</w:t>
            </w:r>
          </w:p>
          <w:p w14:paraId="0387F2E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931085</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317551</w:t>
            </w:r>
          </w:p>
          <w:p w14:paraId="117F0E3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931086</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317574</w:t>
            </w:r>
          </w:p>
          <w:p w14:paraId="5252377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931069</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317573</w:t>
            </w:r>
          </w:p>
          <w:p w14:paraId="3725B88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931072</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317557</w:t>
            </w:r>
          </w:p>
          <w:p w14:paraId="3D23E72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931073</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317551</w:t>
            </w:r>
          </w:p>
        </w:tc>
        <w:tc>
          <w:tcPr>
            <w:tcW w:w="993" w:type="dxa"/>
          </w:tcPr>
          <w:p w14:paraId="2567CF83"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A90903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581.0 кв.м.</w:t>
            </w:r>
          </w:p>
        </w:tc>
        <w:tc>
          <w:tcPr>
            <w:tcW w:w="992" w:type="dxa"/>
          </w:tcPr>
          <w:p w14:paraId="36FA17C1"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36E054E"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1ECE520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1134" w:type="dxa"/>
          </w:tcPr>
          <w:p w14:paraId="6C2DEECB" w14:textId="7777777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392EE58C" w14:textId="77777777" w:rsidR="00803ACB"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5728F2D1" w14:textId="77777777" w:rsidR="00803ACB" w:rsidRPr="00167740" w:rsidRDefault="00803ACB" w:rsidP="006D549F">
            <w:pPr>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 7 от 06.09.2018            с 06.09.2018 (продлен до 06.09.2023)</w:t>
            </w:r>
          </w:p>
        </w:tc>
        <w:tc>
          <w:tcPr>
            <w:tcW w:w="1134" w:type="dxa"/>
          </w:tcPr>
          <w:p w14:paraId="58F8164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407BF0F8"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6DD83CFF"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1BA8F9DA"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26D05C60" w14:textId="3003E6F4" w:rsidTr="00975FC2">
        <w:trPr>
          <w:trHeight w:val="1002"/>
        </w:trPr>
        <w:tc>
          <w:tcPr>
            <w:tcW w:w="493" w:type="dxa"/>
          </w:tcPr>
          <w:p w14:paraId="750ABFAC" w14:textId="51F3ED02" w:rsidR="00803ACB" w:rsidRPr="00167740" w:rsidRDefault="00936CC1" w:rsidP="006D549F">
            <w:pPr>
              <w:pStyle w:val="wP32"/>
              <w:rPr>
                <w:rFonts w:cs="Times New Roman"/>
                <w:sz w:val="16"/>
                <w:szCs w:val="16"/>
              </w:rPr>
            </w:pPr>
            <w:r>
              <w:rPr>
                <w:rFonts w:cs="Times New Roman"/>
                <w:sz w:val="16"/>
                <w:szCs w:val="16"/>
              </w:rPr>
              <w:t>4</w:t>
            </w:r>
          </w:p>
        </w:tc>
        <w:tc>
          <w:tcPr>
            <w:tcW w:w="1276" w:type="dxa"/>
          </w:tcPr>
          <w:p w14:paraId="3868135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0BBB7D3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Русская Борковка</w:t>
            </w:r>
          </w:p>
          <w:p w14:paraId="32BFD4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Северная участок 18 Е</w:t>
            </w:r>
          </w:p>
        </w:tc>
        <w:tc>
          <w:tcPr>
            <w:tcW w:w="1134" w:type="dxa"/>
          </w:tcPr>
          <w:p w14:paraId="0448998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7035C3A0"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599EC23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931061.03   317525.29</w:t>
            </w:r>
          </w:p>
          <w:p w14:paraId="3A8CAF6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931063.23   317578.14</w:t>
            </w:r>
          </w:p>
          <w:p w14:paraId="42313DC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931041.93   317576.45</w:t>
            </w:r>
          </w:p>
          <w:p w14:paraId="761C132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931039.40   317523.27</w:t>
            </w:r>
          </w:p>
          <w:p w14:paraId="2E185FF1"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78257C2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511A1CE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1133.0 кв.м.</w:t>
            </w:r>
          </w:p>
        </w:tc>
        <w:tc>
          <w:tcPr>
            <w:tcW w:w="992" w:type="dxa"/>
          </w:tcPr>
          <w:p w14:paraId="71D366EA"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56200429"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54C7B2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1134" w:type="dxa"/>
          </w:tcPr>
          <w:p w14:paraId="021C597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14A1C23E"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1CA56FF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по договору от 28.07.2022 №7</w:t>
            </w:r>
          </w:p>
        </w:tc>
        <w:tc>
          <w:tcPr>
            <w:tcW w:w="1134" w:type="dxa"/>
          </w:tcPr>
          <w:p w14:paraId="11C5EE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715BFADE"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0B40A56"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45FD707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51EA585" w14:textId="7BE963AD" w:rsidTr="00975FC2">
        <w:trPr>
          <w:trHeight w:val="1167"/>
        </w:trPr>
        <w:tc>
          <w:tcPr>
            <w:tcW w:w="493" w:type="dxa"/>
          </w:tcPr>
          <w:p w14:paraId="22748BDE" w14:textId="246A4B15" w:rsidR="00803ACB" w:rsidRPr="00167740" w:rsidRDefault="00936CC1" w:rsidP="006D549F">
            <w:pPr>
              <w:pStyle w:val="wP32"/>
              <w:rPr>
                <w:rFonts w:cs="Times New Roman"/>
                <w:sz w:val="16"/>
                <w:szCs w:val="16"/>
              </w:rPr>
            </w:pPr>
            <w:r>
              <w:rPr>
                <w:rFonts w:cs="Times New Roman"/>
                <w:sz w:val="16"/>
                <w:szCs w:val="16"/>
              </w:rPr>
              <w:t>5</w:t>
            </w:r>
          </w:p>
        </w:tc>
        <w:tc>
          <w:tcPr>
            <w:tcW w:w="1276" w:type="dxa"/>
          </w:tcPr>
          <w:p w14:paraId="6C2697F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1F9FDFA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Р-Борковка ул.Автозаводская, участок № 21</w:t>
            </w:r>
          </w:p>
        </w:tc>
        <w:tc>
          <w:tcPr>
            <w:tcW w:w="1134" w:type="dxa"/>
          </w:tcPr>
          <w:p w14:paraId="5353E11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3EFC8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30D9EB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931136.09</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317534.08</w:t>
            </w:r>
          </w:p>
          <w:p w14:paraId="332A36A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931135.54</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317537.03</w:t>
            </w:r>
          </w:p>
          <w:p w14:paraId="757F6E0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931135.13</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317540.00</w:t>
            </w:r>
          </w:p>
          <w:p w14:paraId="34ACAF5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931130.22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317539.33</w:t>
            </w:r>
          </w:p>
          <w:p w14:paraId="5FCFDB2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931131.40</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317533.32</w:t>
            </w:r>
          </w:p>
          <w:p w14:paraId="44171746"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44E4A36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25EAC5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30.0 кв.м.</w:t>
            </w:r>
          </w:p>
        </w:tc>
        <w:tc>
          <w:tcPr>
            <w:tcW w:w="992" w:type="dxa"/>
          </w:tcPr>
          <w:p w14:paraId="55068FB3"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7C396CC"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57D08F8"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1134" w:type="dxa"/>
          </w:tcPr>
          <w:p w14:paraId="48CDEB7C" w14:textId="77777777" w:rsidR="00803ACB" w:rsidRPr="00167740" w:rsidRDefault="00803ACB" w:rsidP="006D549F">
            <w:pPr>
              <w:pStyle w:val="ad"/>
              <w:snapToGrid w:val="0"/>
              <w:jc w:val="center"/>
              <w:rPr>
                <w:rFonts w:ascii="Times New Roman" w:hAnsi="Times New Roman" w:cs="Times New Roman"/>
                <w:sz w:val="16"/>
                <w:szCs w:val="16"/>
                <w:highlight w:val="yellow"/>
              </w:rPr>
            </w:pPr>
            <w:r w:rsidRPr="00167740">
              <w:rPr>
                <w:rFonts w:ascii="Times New Roman" w:hAnsi="Times New Roman" w:cs="Times New Roman"/>
                <w:sz w:val="16"/>
                <w:szCs w:val="16"/>
              </w:rPr>
              <w:t xml:space="preserve">используется </w:t>
            </w:r>
          </w:p>
        </w:tc>
        <w:tc>
          <w:tcPr>
            <w:tcW w:w="708" w:type="dxa"/>
          </w:tcPr>
          <w:p w14:paraId="1ECFC246"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235CC32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25.10.2022 </w:t>
            </w:r>
          </w:p>
          <w:p w14:paraId="38B8AE0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14</w:t>
            </w:r>
          </w:p>
          <w:p w14:paraId="1FFA099B" w14:textId="77777777" w:rsidR="00803ACB" w:rsidRPr="00167740" w:rsidRDefault="00803ACB" w:rsidP="006D549F">
            <w:pPr>
              <w:jc w:val="center"/>
              <w:rPr>
                <w:rFonts w:ascii="Times New Roman" w:hAnsi="Times New Roman" w:cs="Times New Roman"/>
                <w:sz w:val="16"/>
                <w:szCs w:val="16"/>
              </w:rPr>
            </w:pPr>
          </w:p>
        </w:tc>
        <w:tc>
          <w:tcPr>
            <w:tcW w:w="1134" w:type="dxa"/>
          </w:tcPr>
          <w:p w14:paraId="564F53D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3C4FC1A9"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AC53B79"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5B876AF2"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5852F01" w14:textId="34913A3A" w:rsidTr="00975FC2">
        <w:trPr>
          <w:trHeight w:val="739"/>
        </w:trPr>
        <w:tc>
          <w:tcPr>
            <w:tcW w:w="493" w:type="dxa"/>
          </w:tcPr>
          <w:p w14:paraId="33C0D6D4" w14:textId="5269181F" w:rsidR="00803ACB" w:rsidRPr="00167740" w:rsidRDefault="00936CC1" w:rsidP="006D549F">
            <w:pPr>
              <w:pStyle w:val="wP32"/>
              <w:rPr>
                <w:rFonts w:cs="Times New Roman"/>
                <w:sz w:val="16"/>
                <w:szCs w:val="16"/>
              </w:rPr>
            </w:pPr>
            <w:r>
              <w:rPr>
                <w:rFonts w:cs="Times New Roman"/>
                <w:sz w:val="16"/>
                <w:szCs w:val="16"/>
              </w:rPr>
              <w:lastRenderedPageBreak/>
              <w:t>6</w:t>
            </w:r>
          </w:p>
        </w:tc>
        <w:tc>
          <w:tcPr>
            <w:tcW w:w="1276" w:type="dxa"/>
          </w:tcPr>
          <w:p w14:paraId="07FE521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429F21D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СТ Мелиоратор,</w:t>
            </w:r>
          </w:p>
          <w:p w14:paraId="6DE2939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Октябрьская,  участок № 19-Б</w:t>
            </w:r>
          </w:p>
        </w:tc>
        <w:tc>
          <w:tcPr>
            <w:tcW w:w="1134" w:type="dxa"/>
          </w:tcPr>
          <w:p w14:paraId="284406A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4C1155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E5D1D3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929786.93</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320173.39</w:t>
            </w:r>
          </w:p>
          <w:p w14:paraId="2536F36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929789.77</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320180.30</w:t>
            </w:r>
          </w:p>
          <w:p w14:paraId="48241B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929777.41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320185.40</w:t>
            </w:r>
          </w:p>
          <w:p w14:paraId="2C3DAF4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929774.57</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320178.49</w:t>
            </w:r>
          </w:p>
          <w:p w14:paraId="5579AF26"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384130C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37F9125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100.0 кв.м.</w:t>
            </w:r>
          </w:p>
        </w:tc>
        <w:tc>
          <w:tcPr>
            <w:tcW w:w="992" w:type="dxa"/>
          </w:tcPr>
          <w:p w14:paraId="694086F7"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6B868DE4"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3FE4DB4"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1134" w:type="dxa"/>
          </w:tcPr>
          <w:p w14:paraId="6DF7BF31"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546E9B9B"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32547D3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6E54CD78"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65B65A9"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3B57E1FB"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766371ED" w14:textId="66E498FF" w:rsidTr="00975FC2">
        <w:trPr>
          <w:trHeight w:val="1626"/>
        </w:trPr>
        <w:tc>
          <w:tcPr>
            <w:tcW w:w="493" w:type="dxa"/>
          </w:tcPr>
          <w:p w14:paraId="51690484" w14:textId="3FF9EA28" w:rsidR="00803ACB" w:rsidRPr="00167740" w:rsidRDefault="00936CC1" w:rsidP="006D549F">
            <w:pPr>
              <w:pStyle w:val="wP32"/>
              <w:rPr>
                <w:rFonts w:cs="Times New Roman"/>
                <w:sz w:val="16"/>
                <w:szCs w:val="16"/>
              </w:rPr>
            </w:pPr>
            <w:r>
              <w:rPr>
                <w:rFonts w:cs="Times New Roman"/>
                <w:sz w:val="16"/>
                <w:szCs w:val="16"/>
              </w:rPr>
              <w:t>7</w:t>
            </w:r>
          </w:p>
        </w:tc>
        <w:tc>
          <w:tcPr>
            <w:tcW w:w="1276" w:type="dxa"/>
          </w:tcPr>
          <w:p w14:paraId="44DF1CE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3E64F22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Тимофеевка  улица Строителей, участок № 2-Б</w:t>
            </w:r>
          </w:p>
        </w:tc>
        <w:tc>
          <w:tcPr>
            <w:tcW w:w="1134" w:type="dxa"/>
          </w:tcPr>
          <w:p w14:paraId="41A9D3E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B3203D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63:32:2601029:5163</w:t>
            </w:r>
          </w:p>
        </w:tc>
        <w:tc>
          <w:tcPr>
            <w:tcW w:w="993" w:type="dxa"/>
          </w:tcPr>
          <w:p w14:paraId="38C9B27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63:32:2601029</w:t>
            </w:r>
          </w:p>
        </w:tc>
        <w:tc>
          <w:tcPr>
            <w:tcW w:w="992" w:type="dxa"/>
          </w:tcPr>
          <w:p w14:paraId="2CD10A0D"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299.0 кв.м.</w:t>
            </w:r>
          </w:p>
        </w:tc>
        <w:tc>
          <w:tcPr>
            <w:tcW w:w="992" w:type="dxa"/>
          </w:tcPr>
          <w:p w14:paraId="6A7B67BE"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1B47C7C1"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BC707E3"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1134" w:type="dxa"/>
          </w:tcPr>
          <w:p w14:paraId="0D8661F7"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7768F3AE"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105947D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4C258654"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69F1716"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3045874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5EB875FB" w14:textId="0B9BE9FF" w:rsidTr="00975FC2">
        <w:trPr>
          <w:trHeight w:val="739"/>
        </w:trPr>
        <w:tc>
          <w:tcPr>
            <w:tcW w:w="493" w:type="dxa"/>
          </w:tcPr>
          <w:p w14:paraId="601687B5" w14:textId="0ED06DC4" w:rsidR="00803ACB" w:rsidRPr="00167740" w:rsidRDefault="00936CC1" w:rsidP="006D549F">
            <w:pPr>
              <w:pStyle w:val="wP32"/>
              <w:rPr>
                <w:rFonts w:cs="Times New Roman"/>
                <w:sz w:val="16"/>
                <w:szCs w:val="16"/>
              </w:rPr>
            </w:pPr>
            <w:r>
              <w:rPr>
                <w:rFonts w:cs="Times New Roman"/>
                <w:sz w:val="16"/>
                <w:szCs w:val="16"/>
              </w:rPr>
              <w:t>8</w:t>
            </w:r>
          </w:p>
        </w:tc>
        <w:tc>
          <w:tcPr>
            <w:tcW w:w="1276" w:type="dxa"/>
          </w:tcPr>
          <w:p w14:paraId="5B61194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3713693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СНТ «Березка» в районе улицы</w:t>
            </w:r>
          </w:p>
          <w:p w14:paraId="7EB78A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13</w:t>
            </w:r>
          </w:p>
        </w:tc>
        <w:tc>
          <w:tcPr>
            <w:tcW w:w="1134" w:type="dxa"/>
          </w:tcPr>
          <w:p w14:paraId="62378A8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7CA68A3"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7B1CF7E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431029.32   1318365.93</w:t>
            </w:r>
          </w:p>
          <w:p w14:paraId="215F25B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431024.92   1318394.08</w:t>
            </w:r>
          </w:p>
          <w:p w14:paraId="5A36E4B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431014.44   1318392.44</w:t>
            </w:r>
          </w:p>
          <w:p w14:paraId="06F1881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431018.71   1318364.32</w:t>
            </w:r>
          </w:p>
          <w:p w14:paraId="7AFEAFF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431029.32   1318365.93</w:t>
            </w:r>
          </w:p>
        </w:tc>
        <w:tc>
          <w:tcPr>
            <w:tcW w:w="993" w:type="dxa"/>
          </w:tcPr>
          <w:p w14:paraId="17B2BB1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3EBFC86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304.0 кв.м.</w:t>
            </w:r>
          </w:p>
        </w:tc>
        <w:tc>
          <w:tcPr>
            <w:tcW w:w="992" w:type="dxa"/>
          </w:tcPr>
          <w:p w14:paraId="5E7804F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D6340A3"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3B37CF1"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1134" w:type="dxa"/>
          </w:tcPr>
          <w:p w14:paraId="37CCE738" w14:textId="7777777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4ACF15A0"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57D8381" w14:textId="77777777" w:rsidR="00803ACB" w:rsidRPr="00167740" w:rsidRDefault="00803ACB" w:rsidP="006D549F">
            <w:pPr>
              <w:pStyle w:val="a4"/>
              <w:widowControl w:val="0"/>
              <w:jc w:val="center"/>
              <w:rPr>
                <w:sz w:val="16"/>
                <w:szCs w:val="16"/>
              </w:rPr>
            </w:pPr>
            <w:r>
              <w:rPr>
                <w:sz w:val="16"/>
                <w:szCs w:val="16"/>
              </w:rPr>
              <w:t xml:space="preserve">по </w:t>
            </w:r>
            <w:r w:rsidRPr="00167740">
              <w:rPr>
                <w:sz w:val="16"/>
                <w:szCs w:val="16"/>
              </w:rPr>
              <w:t>договор</w:t>
            </w:r>
            <w:r>
              <w:rPr>
                <w:sz w:val="16"/>
                <w:szCs w:val="16"/>
              </w:rPr>
              <w:t>у</w:t>
            </w:r>
            <w:r w:rsidRPr="00167740">
              <w:rPr>
                <w:sz w:val="16"/>
                <w:szCs w:val="16"/>
              </w:rPr>
              <w:t xml:space="preserve"> от 11.04.2022</w:t>
            </w:r>
          </w:p>
          <w:p w14:paraId="3B2AA05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6</w:t>
            </w:r>
          </w:p>
        </w:tc>
        <w:tc>
          <w:tcPr>
            <w:tcW w:w="1134" w:type="dxa"/>
          </w:tcPr>
          <w:p w14:paraId="6D54FC9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м.р. </w:t>
            </w:r>
            <w:r w:rsidRPr="00167740">
              <w:rPr>
                <w:rFonts w:ascii="Times New Roman" w:hAnsi="Times New Roman" w:cs="Times New Roman"/>
                <w:sz w:val="16"/>
                <w:szCs w:val="16"/>
              </w:rPr>
              <w:lastRenderedPageBreak/>
              <w:t>Ставропольский</w:t>
            </w:r>
          </w:p>
        </w:tc>
        <w:tc>
          <w:tcPr>
            <w:tcW w:w="709" w:type="dxa"/>
          </w:tcPr>
          <w:p w14:paraId="706B43C2"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5E136315"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28CD155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24A98F5" w14:textId="1D787DA7" w:rsidTr="00975FC2">
        <w:trPr>
          <w:trHeight w:val="739"/>
        </w:trPr>
        <w:tc>
          <w:tcPr>
            <w:tcW w:w="493" w:type="dxa"/>
          </w:tcPr>
          <w:p w14:paraId="6593140B" w14:textId="0EC6B20A" w:rsidR="00803ACB" w:rsidRPr="00167740" w:rsidRDefault="00936CC1" w:rsidP="006D549F">
            <w:pPr>
              <w:pStyle w:val="wP32"/>
              <w:rPr>
                <w:rFonts w:cs="Times New Roman"/>
                <w:sz w:val="16"/>
                <w:szCs w:val="16"/>
              </w:rPr>
            </w:pPr>
            <w:r>
              <w:rPr>
                <w:rFonts w:cs="Times New Roman"/>
                <w:sz w:val="16"/>
                <w:szCs w:val="16"/>
              </w:rPr>
              <w:lastRenderedPageBreak/>
              <w:t>9</w:t>
            </w:r>
          </w:p>
        </w:tc>
        <w:tc>
          <w:tcPr>
            <w:tcW w:w="1276" w:type="dxa"/>
          </w:tcPr>
          <w:p w14:paraId="5674DF7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5CAE6AB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Тимофеевка,     ул. Строителей, напротив участка № 90/1</w:t>
            </w:r>
          </w:p>
        </w:tc>
        <w:tc>
          <w:tcPr>
            <w:tcW w:w="1134" w:type="dxa"/>
          </w:tcPr>
          <w:p w14:paraId="2A3FEF8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71D5D99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3409B99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428427.18   1324210.95</w:t>
            </w:r>
          </w:p>
          <w:p w14:paraId="7420DA9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428426.74   1324213.41</w:t>
            </w:r>
          </w:p>
          <w:p w14:paraId="2B6F012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428422.80   1324212.68</w:t>
            </w:r>
          </w:p>
          <w:p w14:paraId="5C8B88B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428423.25   1324210.22</w:t>
            </w:r>
          </w:p>
          <w:p w14:paraId="7009792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428427.18   1324210.95</w:t>
            </w:r>
          </w:p>
        </w:tc>
        <w:tc>
          <w:tcPr>
            <w:tcW w:w="993" w:type="dxa"/>
          </w:tcPr>
          <w:p w14:paraId="3679936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63:32:2601013</w:t>
            </w:r>
          </w:p>
        </w:tc>
        <w:tc>
          <w:tcPr>
            <w:tcW w:w="992" w:type="dxa"/>
          </w:tcPr>
          <w:p w14:paraId="7117AB5B"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10.0 кв.м.</w:t>
            </w:r>
          </w:p>
        </w:tc>
        <w:tc>
          <w:tcPr>
            <w:tcW w:w="992" w:type="dxa"/>
          </w:tcPr>
          <w:p w14:paraId="3415A7F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DD96368"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57C75ADB"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1134" w:type="dxa"/>
          </w:tcPr>
          <w:p w14:paraId="15F567BE"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029991E2"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587E44D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7F24FA93"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8ADC8E5"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4E00DDD2"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73E23D2C" w14:textId="70C3E061" w:rsidTr="00975FC2">
        <w:trPr>
          <w:trHeight w:val="1694"/>
        </w:trPr>
        <w:tc>
          <w:tcPr>
            <w:tcW w:w="493" w:type="dxa"/>
          </w:tcPr>
          <w:p w14:paraId="52DAB669" w14:textId="1CFA9556" w:rsidR="00803ACB" w:rsidRPr="00167740" w:rsidRDefault="00936CC1" w:rsidP="006D549F">
            <w:pPr>
              <w:pStyle w:val="wP32"/>
              <w:rPr>
                <w:rFonts w:cs="Times New Roman"/>
                <w:sz w:val="16"/>
                <w:szCs w:val="16"/>
              </w:rPr>
            </w:pPr>
            <w:r>
              <w:rPr>
                <w:rFonts w:cs="Times New Roman"/>
                <w:sz w:val="16"/>
                <w:szCs w:val="16"/>
              </w:rPr>
              <w:t>10</w:t>
            </w:r>
          </w:p>
        </w:tc>
        <w:tc>
          <w:tcPr>
            <w:tcW w:w="1276" w:type="dxa"/>
          </w:tcPr>
          <w:p w14:paraId="2B94B7F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0361F55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Тимофеевка,     ул. Строителей, юго-восточнее участка № 1-Б</w:t>
            </w:r>
          </w:p>
        </w:tc>
        <w:tc>
          <w:tcPr>
            <w:tcW w:w="1134" w:type="dxa"/>
          </w:tcPr>
          <w:p w14:paraId="600ED5F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34323A4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5F239F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427330.16   1324013.75</w:t>
            </w:r>
          </w:p>
          <w:p w14:paraId="38A77F5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427330.13   1324017.41</w:t>
            </w:r>
          </w:p>
          <w:p w14:paraId="0CCD240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427337.88   1324017.47</w:t>
            </w:r>
          </w:p>
          <w:p w14:paraId="34EC820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427337.90   1324013.81</w:t>
            </w:r>
          </w:p>
          <w:p w14:paraId="7044293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427330.16   1324013.75</w:t>
            </w:r>
          </w:p>
        </w:tc>
        <w:tc>
          <w:tcPr>
            <w:tcW w:w="993" w:type="dxa"/>
          </w:tcPr>
          <w:p w14:paraId="01ED2BE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63:32:2601015</w:t>
            </w:r>
          </w:p>
        </w:tc>
        <w:tc>
          <w:tcPr>
            <w:tcW w:w="992" w:type="dxa"/>
          </w:tcPr>
          <w:p w14:paraId="02BABE9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28.0 кв.м.</w:t>
            </w:r>
          </w:p>
        </w:tc>
        <w:tc>
          <w:tcPr>
            <w:tcW w:w="992" w:type="dxa"/>
          </w:tcPr>
          <w:p w14:paraId="512EC07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099A4748"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7EAD4DE0"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1134" w:type="dxa"/>
          </w:tcPr>
          <w:p w14:paraId="5991777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3CA1226B"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CB224F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28.07.2022 </w:t>
            </w:r>
          </w:p>
          <w:p w14:paraId="2940ACC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8</w:t>
            </w:r>
          </w:p>
          <w:p w14:paraId="3131766F" w14:textId="77777777" w:rsidR="00803ACB" w:rsidRPr="00167740" w:rsidRDefault="00803ACB" w:rsidP="006D549F">
            <w:pPr>
              <w:spacing w:line="240" w:lineRule="auto"/>
              <w:jc w:val="center"/>
              <w:rPr>
                <w:rFonts w:ascii="Times New Roman" w:hAnsi="Times New Roman" w:cs="Times New Roman"/>
                <w:sz w:val="16"/>
                <w:szCs w:val="16"/>
              </w:rPr>
            </w:pPr>
          </w:p>
        </w:tc>
        <w:tc>
          <w:tcPr>
            <w:tcW w:w="1134" w:type="dxa"/>
          </w:tcPr>
          <w:p w14:paraId="51994AE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00DA6951"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606F827"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646AE50E"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59326668" w14:textId="50BC2481" w:rsidTr="00975FC2">
        <w:trPr>
          <w:trHeight w:val="739"/>
        </w:trPr>
        <w:tc>
          <w:tcPr>
            <w:tcW w:w="493" w:type="dxa"/>
          </w:tcPr>
          <w:p w14:paraId="4951C130" w14:textId="02F7380F" w:rsidR="00803ACB" w:rsidRPr="00167740" w:rsidRDefault="00936CC1" w:rsidP="006D549F">
            <w:pPr>
              <w:pStyle w:val="wP32"/>
              <w:rPr>
                <w:rFonts w:cs="Times New Roman"/>
                <w:sz w:val="16"/>
                <w:szCs w:val="16"/>
              </w:rPr>
            </w:pPr>
            <w:r>
              <w:rPr>
                <w:rFonts w:cs="Times New Roman"/>
                <w:sz w:val="16"/>
                <w:szCs w:val="16"/>
              </w:rPr>
              <w:t>11</w:t>
            </w:r>
          </w:p>
        </w:tc>
        <w:tc>
          <w:tcPr>
            <w:tcW w:w="1276" w:type="dxa"/>
          </w:tcPr>
          <w:p w14:paraId="606D202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55788B6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Русская Борковка,</w:t>
            </w:r>
          </w:p>
          <w:p w14:paraId="0C89EB6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Ворошилова, участок № 1-Ж</w:t>
            </w:r>
          </w:p>
        </w:tc>
        <w:tc>
          <w:tcPr>
            <w:tcW w:w="1134" w:type="dxa"/>
          </w:tcPr>
          <w:p w14:paraId="2219A71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D2BE5D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81C28D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430336.36    1319572.58</w:t>
            </w:r>
          </w:p>
          <w:p w14:paraId="5B57967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430335.39    1319582.53</w:t>
            </w:r>
          </w:p>
          <w:p w14:paraId="4A35708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430325.43    1319581.55</w:t>
            </w:r>
          </w:p>
          <w:p w14:paraId="7F2B0EE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430326.41    1319571.60</w:t>
            </w:r>
          </w:p>
          <w:p w14:paraId="31E7E40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430336.36    1319572.58</w:t>
            </w:r>
          </w:p>
        </w:tc>
        <w:tc>
          <w:tcPr>
            <w:tcW w:w="993" w:type="dxa"/>
          </w:tcPr>
          <w:p w14:paraId="2822A87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54A4EC1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100.0</w:t>
            </w:r>
            <w:r>
              <w:rPr>
                <w:rFonts w:ascii="Times New Roman" w:hAnsi="Times New Roman" w:cs="Times New Roman"/>
                <w:sz w:val="16"/>
                <w:szCs w:val="16"/>
              </w:rPr>
              <w:t xml:space="preserve"> </w:t>
            </w:r>
            <w:r w:rsidRPr="00167740">
              <w:rPr>
                <w:rFonts w:ascii="Times New Roman" w:hAnsi="Times New Roman" w:cs="Times New Roman"/>
                <w:sz w:val="16"/>
                <w:szCs w:val="16"/>
              </w:rPr>
              <w:t>кв.м.</w:t>
            </w:r>
          </w:p>
        </w:tc>
        <w:tc>
          <w:tcPr>
            <w:tcW w:w="992" w:type="dxa"/>
          </w:tcPr>
          <w:p w14:paraId="5601FD8E"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25690A34"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49B929A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1134" w:type="dxa"/>
          </w:tcPr>
          <w:p w14:paraId="5F7FF7C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p w14:paraId="4B51A71F" w14:textId="77777777" w:rsidR="00803ACB" w:rsidRPr="00167740" w:rsidRDefault="00803ACB" w:rsidP="006D549F">
            <w:pPr>
              <w:pStyle w:val="a4"/>
              <w:widowControl w:val="0"/>
              <w:jc w:val="center"/>
              <w:rPr>
                <w:sz w:val="16"/>
                <w:szCs w:val="16"/>
              </w:rPr>
            </w:pPr>
          </w:p>
        </w:tc>
        <w:tc>
          <w:tcPr>
            <w:tcW w:w="708" w:type="dxa"/>
          </w:tcPr>
          <w:p w14:paraId="16852695"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D25DF3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24.08.2022 </w:t>
            </w:r>
          </w:p>
          <w:p w14:paraId="00F05C6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10</w:t>
            </w:r>
          </w:p>
        </w:tc>
        <w:tc>
          <w:tcPr>
            <w:tcW w:w="1134" w:type="dxa"/>
          </w:tcPr>
          <w:p w14:paraId="2016A49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w:t>
            </w:r>
            <w:r w:rsidRPr="00167740">
              <w:rPr>
                <w:rFonts w:ascii="Times New Roman" w:hAnsi="Times New Roman" w:cs="Times New Roman"/>
                <w:sz w:val="16"/>
                <w:szCs w:val="16"/>
              </w:rPr>
              <w:lastRenderedPageBreak/>
              <w:t>не разграничена. ОМСУ м.р. Ставропольский</w:t>
            </w:r>
          </w:p>
        </w:tc>
        <w:tc>
          <w:tcPr>
            <w:tcW w:w="709" w:type="dxa"/>
          </w:tcPr>
          <w:p w14:paraId="1FB49996"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6E74C9F9"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117539A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375A0C0" w14:textId="63859EB9" w:rsidTr="00975FC2">
        <w:trPr>
          <w:trHeight w:val="2037"/>
        </w:trPr>
        <w:tc>
          <w:tcPr>
            <w:tcW w:w="493" w:type="dxa"/>
          </w:tcPr>
          <w:p w14:paraId="7D8F8556" w14:textId="14FAA670" w:rsidR="00803ACB" w:rsidRPr="00167740" w:rsidRDefault="00936CC1" w:rsidP="006D549F">
            <w:pPr>
              <w:pStyle w:val="wP32"/>
              <w:rPr>
                <w:rFonts w:cs="Times New Roman"/>
                <w:sz w:val="16"/>
                <w:szCs w:val="16"/>
              </w:rPr>
            </w:pPr>
            <w:r>
              <w:rPr>
                <w:rFonts w:cs="Times New Roman"/>
                <w:sz w:val="16"/>
                <w:szCs w:val="16"/>
              </w:rPr>
              <w:lastRenderedPageBreak/>
              <w:t>12</w:t>
            </w:r>
          </w:p>
        </w:tc>
        <w:tc>
          <w:tcPr>
            <w:tcW w:w="1276" w:type="dxa"/>
          </w:tcPr>
          <w:p w14:paraId="05FB211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0E322C8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Тимофеевка,     ул. Строителей, севернее участка № 7-Б</w:t>
            </w:r>
          </w:p>
        </w:tc>
        <w:tc>
          <w:tcPr>
            <w:tcW w:w="1134" w:type="dxa"/>
          </w:tcPr>
          <w:p w14:paraId="35E30C7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6261E76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60F740C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428030.83    1324106.22</w:t>
            </w:r>
          </w:p>
          <w:p w14:paraId="087CA40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428030.01    1324111.52</w:t>
            </w:r>
          </w:p>
          <w:p w14:paraId="30AE627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428022.81    1324110.32</w:t>
            </w:r>
          </w:p>
          <w:p w14:paraId="2D0322C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428023.67    1324105.04</w:t>
            </w:r>
          </w:p>
          <w:p w14:paraId="6C59053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428030.83    1324106.22</w:t>
            </w:r>
          </w:p>
        </w:tc>
        <w:tc>
          <w:tcPr>
            <w:tcW w:w="993" w:type="dxa"/>
          </w:tcPr>
          <w:p w14:paraId="2E29737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63:32:2601012</w:t>
            </w:r>
          </w:p>
        </w:tc>
        <w:tc>
          <w:tcPr>
            <w:tcW w:w="992" w:type="dxa"/>
          </w:tcPr>
          <w:p w14:paraId="07401C9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39.0 кв.м.</w:t>
            </w:r>
          </w:p>
        </w:tc>
        <w:tc>
          <w:tcPr>
            <w:tcW w:w="992" w:type="dxa"/>
          </w:tcPr>
          <w:p w14:paraId="419482D9"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96CA40F"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57DEBC7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продовольственных товаров</w:t>
            </w:r>
          </w:p>
        </w:tc>
        <w:tc>
          <w:tcPr>
            <w:tcW w:w="1134" w:type="dxa"/>
          </w:tcPr>
          <w:p w14:paraId="16F2477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67ABF585"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4AF6DAF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25.10.2022 </w:t>
            </w:r>
          </w:p>
          <w:p w14:paraId="7B3BF66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12</w:t>
            </w:r>
          </w:p>
          <w:p w14:paraId="46697742" w14:textId="77777777" w:rsidR="00803ACB" w:rsidRPr="00167740" w:rsidRDefault="00803ACB" w:rsidP="006D549F">
            <w:pPr>
              <w:spacing w:line="240" w:lineRule="auto"/>
              <w:jc w:val="center"/>
              <w:rPr>
                <w:rFonts w:ascii="Times New Roman" w:hAnsi="Times New Roman" w:cs="Times New Roman"/>
                <w:sz w:val="16"/>
                <w:szCs w:val="16"/>
              </w:rPr>
            </w:pPr>
          </w:p>
        </w:tc>
        <w:tc>
          <w:tcPr>
            <w:tcW w:w="1134" w:type="dxa"/>
          </w:tcPr>
          <w:p w14:paraId="5710F9B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4148BA0C"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1E162CA9"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53BC221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64BC8702" w14:textId="2E57830D" w:rsidTr="00975FC2">
        <w:trPr>
          <w:trHeight w:val="1956"/>
        </w:trPr>
        <w:tc>
          <w:tcPr>
            <w:tcW w:w="493" w:type="dxa"/>
          </w:tcPr>
          <w:p w14:paraId="02A4ED60" w14:textId="25216365" w:rsidR="00803ACB" w:rsidRPr="00167740" w:rsidRDefault="00936CC1" w:rsidP="006D549F">
            <w:pPr>
              <w:pStyle w:val="wP32"/>
              <w:rPr>
                <w:rFonts w:cs="Times New Roman"/>
                <w:sz w:val="16"/>
                <w:szCs w:val="16"/>
              </w:rPr>
            </w:pPr>
            <w:r>
              <w:rPr>
                <w:rFonts w:cs="Times New Roman"/>
                <w:sz w:val="16"/>
                <w:szCs w:val="16"/>
              </w:rPr>
              <w:t>13</w:t>
            </w:r>
          </w:p>
        </w:tc>
        <w:tc>
          <w:tcPr>
            <w:tcW w:w="1276" w:type="dxa"/>
          </w:tcPr>
          <w:p w14:paraId="0C3326A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215EF06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Тимофеевка,     ул. Строителей, южнее  участка </w:t>
            </w:r>
          </w:p>
          <w:p w14:paraId="5238483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7-Б</w:t>
            </w:r>
          </w:p>
        </w:tc>
        <w:tc>
          <w:tcPr>
            <w:tcW w:w="1134" w:type="dxa"/>
          </w:tcPr>
          <w:p w14:paraId="54373D2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6632218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C3C93B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427973.34    1324099.58</w:t>
            </w:r>
          </w:p>
          <w:p w14:paraId="2AFB368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427972.62    1324104.53</w:t>
            </w:r>
          </w:p>
          <w:p w14:paraId="0268E1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427965.70    1324103.53</w:t>
            </w:r>
          </w:p>
          <w:p w14:paraId="0C9D8F8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427966.41    1324098.58</w:t>
            </w:r>
          </w:p>
          <w:p w14:paraId="13991CD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427973.31    1324099.58</w:t>
            </w:r>
          </w:p>
        </w:tc>
        <w:tc>
          <w:tcPr>
            <w:tcW w:w="993" w:type="dxa"/>
          </w:tcPr>
          <w:p w14:paraId="73F373C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63:32:2601012</w:t>
            </w:r>
          </w:p>
        </w:tc>
        <w:tc>
          <w:tcPr>
            <w:tcW w:w="992" w:type="dxa"/>
          </w:tcPr>
          <w:p w14:paraId="5DAD7F8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35.0 кв.м.</w:t>
            </w:r>
          </w:p>
        </w:tc>
        <w:tc>
          <w:tcPr>
            <w:tcW w:w="992" w:type="dxa"/>
          </w:tcPr>
          <w:p w14:paraId="64026BBB" w14:textId="77777777" w:rsidR="00803ACB" w:rsidRPr="00167740" w:rsidRDefault="00803ACB" w:rsidP="006D549F">
            <w:pPr>
              <w:pStyle w:val="a4"/>
              <w:widowControl w:val="0"/>
              <w:jc w:val="center"/>
              <w:rPr>
                <w:sz w:val="16"/>
                <w:szCs w:val="16"/>
              </w:rPr>
            </w:pPr>
            <w:r w:rsidRPr="00167740">
              <w:rPr>
                <w:sz w:val="16"/>
                <w:szCs w:val="16"/>
              </w:rPr>
              <w:t>киоск</w:t>
            </w:r>
          </w:p>
        </w:tc>
        <w:tc>
          <w:tcPr>
            <w:tcW w:w="709" w:type="dxa"/>
          </w:tcPr>
          <w:p w14:paraId="4BEBD148" w14:textId="77777777" w:rsidR="00803ACB" w:rsidRPr="00167740" w:rsidRDefault="00803ACB" w:rsidP="006D549F">
            <w:pPr>
              <w:pStyle w:val="a4"/>
              <w:widowControl w:val="0"/>
              <w:jc w:val="center"/>
              <w:rPr>
                <w:sz w:val="16"/>
                <w:szCs w:val="16"/>
              </w:rPr>
            </w:pPr>
            <w:r w:rsidRPr="00167740">
              <w:rPr>
                <w:sz w:val="16"/>
                <w:szCs w:val="16"/>
              </w:rPr>
              <w:t>сезонный</w:t>
            </w:r>
          </w:p>
        </w:tc>
        <w:tc>
          <w:tcPr>
            <w:tcW w:w="850" w:type="dxa"/>
          </w:tcPr>
          <w:p w14:paraId="30C883A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продовольственных товаров</w:t>
            </w:r>
          </w:p>
        </w:tc>
        <w:tc>
          <w:tcPr>
            <w:tcW w:w="1134" w:type="dxa"/>
          </w:tcPr>
          <w:p w14:paraId="176FAF55"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32A6078D"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67C847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11F38834"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6BCEFBB"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5945C5A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5DC5C72E" w14:textId="44893BB7" w:rsidTr="00975FC2">
        <w:trPr>
          <w:trHeight w:val="1988"/>
        </w:trPr>
        <w:tc>
          <w:tcPr>
            <w:tcW w:w="493" w:type="dxa"/>
          </w:tcPr>
          <w:p w14:paraId="5630A2E1" w14:textId="0F683540" w:rsidR="00803ACB" w:rsidRPr="00167740" w:rsidRDefault="00936CC1" w:rsidP="006D549F">
            <w:pPr>
              <w:pStyle w:val="wP32"/>
              <w:rPr>
                <w:rFonts w:cs="Times New Roman"/>
                <w:sz w:val="16"/>
                <w:szCs w:val="16"/>
                <w:highlight w:val="yellow"/>
              </w:rPr>
            </w:pPr>
            <w:r>
              <w:rPr>
                <w:rFonts w:cs="Times New Roman"/>
                <w:sz w:val="16"/>
                <w:szCs w:val="16"/>
              </w:rPr>
              <w:t>14</w:t>
            </w:r>
          </w:p>
        </w:tc>
        <w:tc>
          <w:tcPr>
            <w:tcW w:w="1276" w:type="dxa"/>
          </w:tcPr>
          <w:p w14:paraId="22E56BF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566B3DC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Тимофеевка,</w:t>
            </w:r>
          </w:p>
          <w:p w14:paraId="6B2E598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Строителей, южнее участка № 29-Б</w:t>
            </w:r>
          </w:p>
        </w:tc>
        <w:tc>
          <w:tcPr>
            <w:tcW w:w="1134" w:type="dxa"/>
          </w:tcPr>
          <w:p w14:paraId="6C2D868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98DE373"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435B6B80" w14:textId="256B0C02"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w:t>
            </w:r>
            <w:r w:rsidR="00AD1388">
              <w:rPr>
                <w:rFonts w:ascii="Times New Roman" w:hAnsi="Times New Roman" w:cs="Times New Roman"/>
                <w:sz w:val="16"/>
                <w:szCs w:val="16"/>
              </w:rPr>
              <w:t>37</w:t>
            </w:r>
            <w:r w:rsidRPr="00167740">
              <w:rPr>
                <w:rFonts w:ascii="Times New Roman" w:hAnsi="Times New Roman" w:cs="Times New Roman"/>
                <w:sz w:val="16"/>
                <w:szCs w:val="16"/>
              </w:rPr>
              <w:t>.</w:t>
            </w:r>
            <w:r w:rsidR="00AD1388">
              <w:rPr>
                <w:rFonts w:ascii="Times New Roman" w:hAnsi="Times New Roman" w:cs="Times New Roman"/>
                <w:sz w:val="16"/>
                <w:szCs w:val="16"/>
              </w:rPr>
              <w:t>74</w:t>
            </w:r>
            <w:r w:rsidRPr="00167740">
              <w:rPr>
                <w:rFonts w:ascii="Times New Roman" w:hAnsi="Times New Roman" w:cs="Times New Roman"/>
                <w:sz w:val="16"/>
                <w:szCs w:val="16"/>
              </w:rPr>
              <w:t xml:space="preserve">    13241</w:t>
            </w:r>
            <w:r w:rsidR="00AD1388">
              <w:rPr>
                <w:rFonts w:ascii="Times New Roman" w:hAnsi="Times New Roman" w:cs="Times New Roman"/>
                <w:sz w:val="16"/>
                <w:szCs w:val="16"/>
              </w:rPr>
              <w:t>89</w:t>
            </w:r>
            <w:r w:rsidRPr="00167740">
              <w:rPr>
                <w:rFonts w:ascii="Times New Roman" w:hAnsi="Times New Roman" w:cs="Times New Roman"/>
                <w:sz w:val="16"/>
                <w:szCs w:val="16"/>
              </w:rPr>
              <w:t>.2</w:t>
            </w:r>
            <w:r w:rsidR="00AD1388">
              <w:rPr>
                <w:rFonts w:ascii="Times New Roman" w:hAnsi="Times New Roman" w:cs="Times New Roman"/>
                <w:sz w:val="16"/>
                <w:szCs w:val="16"/>
              </w:rPr>
              <w:t>3</w:t>
            </w:r>
          </w:p>
          <w:p w14:paraId="2537D43C" w14:textId="2CEF6304"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w:t>
            </w:r>
            <w:r w:rsidR="00AD1388">
              <w:rPr>
                <w:rFonts w:ascii="Times New Roman" w:hAnsi="Times New Roman" w:cs="Times New Roman"/>
                <w:sz w:val="16"/>
                <w:szCs w:val="16"/>
              </w:rPr>
              <w:t>36</w:t>
            </w:r>
            <w:r w:rsidRPr="00167740">
              <w:rPr>
                <w:rFonts w:ascii="Times New Roman" w:hAnsi="Times New Roman" w:cs="Times New Roman"/>
                <w:sz w:val="16"/>
                <w:szCs w:val="16"/>
              </w:rPr>
              <w:t>.</w:t>
            </w:r>
            <w:r w:rsidR="00AD1388">
              <w:rPr>
                <w:rFonts w:ascii="Times New Roman" w:hAnsi="Times New Roman" w:cs="Times New Roman"/>
                <w:sz w:val="16"/>
                <w:szCs w:val="16"/>
              </w:rPr>
              <w:t>14</w:t>
            </w:r>
            <w:r w:rsidRPr="00167740">
              <w:rPr>
                <w:rFonts w:ascii="Times New Roman" w:hAnsi="Times New Roman" w:cs="Times New Roman"/>
                <w:sz w:val="16"/>
                <w:szCs w:val="16"/>
              </w:rPr>
              <w:t xml:space="preserve">    1324</w:t>
            </w:r>
            <w:r w:rsidR="00AD1388">
              <w:rPr>
                <w:rFonts w:ascii="Times New Roman" w:hAnsi="Times New Roman" w:cs="Times New Roman"/>
                <w:sz w:val="16"/>
                <w:szCs w:val="16"/>
              </w:rPr>
              <w:t>199</w:t>
            </w:r>
            <w:r w:rsidRPr="00167740">
              <w:rPr>
                <w:rFonts w:ascii="Times New Roman" w:hAnsi="Times New Roman" w:cs="Times New Roman"/>
                <w:sz w:val="16"/>
                <w:szCs w:val="16"/>
              </w:rPr>
              <w:t>.1</w:t>
            </w:r>
            <w:r w:rsidR="00AD1388">
              <w:rPr>
                <w:rFonts w:ascii="Times New Roman" w:hAnsi="Times New Roman" w:cs="Times New Roman"/>
                <w:sz w:val="16"/>
                <w:szCs w:val="16"/>
              </w:rPr>
              <w:t>1</w:t>
            </w:r>
          </w:p>
          <w:p w14:paraId="69D5C741" w14:textId="00010218"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w:t>
            </w:r>
            <w:r w:rsidR="00AD1388">
              <w:rPr>
                <w:rFonts w:ascii="Times New Roman" w:hAnsi="Times New Roman" w:cs="Times New Roman"/>
                <w:sz w:val="16"/>
                <w:szCs w:val="16"/>
              </w:rPr>
              <w:t>21</w:t>
            </w:r>
            <w:r w:rsidRPr="00167740">
              <w:rPr>
                <w:rFonts w:ascii="Times New Roman" w:hAnsi="Times New Roman" w:cs="Times New Roman"/>
                <w:sz w:val="16"/>
                <w:szCs w:val="16"/>
              </w:rPr>
              <w:t>.</w:t>
            </w:r>
            <w:r w:rsidR="00AD1388">
              <w:rPr>
                <w:rFonts w:ascii="Times New Roman" w:hAnsi="Times New Roman" w:cs="Times New Roman"/>
                <w:sz w:val="16"/>
                <w:szCs w:val="16"/>
              </w:rPr>
              <w:t>33</w:t>
            </w:r>
            <w:r w:rsidRPr="00167740">
              <w:rPr>
                <w:rFonts w:ascii="Times New Roman" w:hAnsi="Times New Roman" w:cs="Times New Roman"/>
                <w:sz w:val="16"/>
                <w:szCs w:val="16"/>
              </w:rPr>
              <w:t xml:space="preserve">    132419</w:t>
            </w:r>
            <w:r w:rsidR="00AD1388">
              <w:rPr>
                <w:rFonts w:ascii="Times New Roman" w:hAnsi="Times New Roman" w:cs="Times New Roman"/>
                <w:sz w:val="16"/>
                <w:szCs w:val="16"/>
              </w:rPr>
              <w:t>6</w:t>
            </w:r>
            <w:r w:rsidRPr="00167740">
              <w:rPr>
                <w:rFonts w:ascii="Times New Roman" w:hAnsi="Times New Roman" w:cs="Times New Roman"/>
                <w:sz w:val="16"/>
                <w:szCs w:val="16"/>
              </w:rPr>
              <w:t>.7</w:t>
            </w:r>
            <w:r w:rsidR="00AD1388">
              <w:rPr>
                <w:rFonts w:ascii="Times New Roman" w:hAnsi="Times New Roman" w:cs="Times New Roman"/>
                <w:sz w:val="16"/>
                <w:szCs w:val="16"/>
              </w:rPr>
              <w:t>1</w:t>
            </w:r>
          </w:p>
          <w:p w14:paraId="4949F110" w14:textId="750C3C4F"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42852</w:t>
            </w:r>
            <w:r w:rsidR="00AD1388">
              <w:rPr>
                <w:rFonts w:ascii="Times New Roman" w:hAnsi="Times New Roman" w:cs="Times New Roman"/>
                <w:sz w:val="16"/>
                <w:szCs w:val="16"/>
              </w:rPr>
              <w:t>2</w:t>
            </w:r>
            <w:r w:rsidRPr="00167740">
              <w:rPr>
                <w:rFonts w:ascii="Times New Roman" w:hAnsi="Times New Roman" w:cs="Times New Roman"/>
                <w:sz w:val="16"/>
                <w:szCs w:val="16"/>
              </w:rPr>
              <w:t>.</w:t>
            </w:r>
            <w:r w:rsidR="00AD1388">
              <w:rPr>
                <w:rFonts w:ascii="Times New Roman" w:hAnsi="Times New Roman" w:cs="Times New Roman"/>
                <w:sz w:val="16"/>
                <w:szCs w:val="16"/>
              </w:rPr>
              <w:t>93</w:t>
            </w:r>
            <w:r w:rsidRPr="00167740">
              <w:rPr>
                <w:rFonts w:ascii="Times New Roman" w:hAnsi="Times New Roman" w:cs="Times New Roman"/>
                <w:sz w:val="16"/>
                <w:szCs w:val="16"/>
              </w:rPr>
              <w:t xml:space="preserve">    132418</w:t>
            </w:r>
            <w:r w:rsidR="00AD1388">
              <w:rPr>
                <w:rFonts w:ascii="Times New Roman" w:hAnsi="Times New Roman" w:cs="Times New Roman"/>
                <w:sz w:val="16"/>
                <w:szCs w:val="16"/>
              </w:rPr>
              <w:t>6</w:t>
            </w:r>
            <w:r w:rsidRPr="00167740">
              <w:rPr>
                <w:rFonts w:ascii="Times New Roman" w:hAnsi="Times New Roman" w:cs="Times New Roman"/>
                <w:sz w:val="16"/>
                <w:szCs w:val="16"/>
              </w:rPr>
              <w:t>.8</w:t>
            </w:r>
            <w:r w:rsidR="00AD1388">
              <w:rPr>
                <w:rFonts w:ascii="Times New Roman" w:hAnsi="Times New Roman" w:cs="Times New Roman"/>
                <w:sz w:val="16"/>
                <w:szCs w:val="16"/>
              </w:rPr>
              <w:t>4</w:t>
            </w:r>
          </w:p>
          <w:p w14:paraId="34B1D498" w14:textId="5796B616"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w:t>
            </w:r>
            <w:r w:rsidR="00AD1388">
              <w:rPr>
                <w:rFonts w:ascii="Times New Roman" w:hAnsi="Times New Roman" w:cs="Times New Roman"/>
                <w:sz w:val="16"/>
                <w:szCs w:val="16"/>
              </w:rPr>
              <w:t>37</w:t>
            </w:r>
            <w:r w:rsidRPr="00167740">
              <w:rPr>
                <w:rFonts w:ascii="Times New Roman" w:hAnsi="Times New Roman" w:cs="Times New Roman"/>
                <w:sz w:val="16"/>
                <w:szCs w:val="16"/>
              </w:rPr>
              <w:t>.</w:t>
            </w:r>
            <w:r w:rsidR="00AD1388">
              <w:rPr>
                <w:rFonts w:ascii="Times New Roman" w:hAnsi="Times New Roman" w:cs="Times New Roman"/>
                <w:sz w:val="16"/>
                <w:szCs w:val="16"/>
              </w:rPr>
              <w:t>74</w:t>
            </w:r>
            <w:r w:rsidRPr="00167740">
              <w:rPr>
                <w:rFonts w:ascii="Times New Roman" w:hAnsi="Times New Roman" w:cs="Times New Roman"/>
                <w:sz w:val="16"/>
                <w:szCs w:val="16"/>
              </w:rPr>
              <w:t xml:space="preserve">    13241</w:t>
            </w:r>
            <w:r w:rsidR="00AD1388">
              <w:rPr>
                <w:rFonts w:ascii="Times New Roman" w:hAnsi="Times New Roman" w:cs="Times New Roman"/>
                <w:sz w:val="16"/>
                <w:szCs w:val="16"/>
              </w:rPr>
              <w:t>89</w:t>
            </w:r>
            <w:r w:rsidRPr="00167740">
              <w:rPr>
                <w:rFonts w:ascii="Times New Roman" w:hAnsi="Times New Roman" w:cs="Times New Roman"/>
                <w:sz w:val="16"/>
                <w:szCs w:val="16"/>
              </w:rPr>
              <w:t>.2</w:t>
            </w:r>
            <w:r w:rsidR="00AD1388">
              <w:rPr>
                <w:rFonts w:ascii="Times New Roman" w:hAnsi="Times New Roman" w:cs="Times New Roman"/>
                <w:sz w:val="16"/>
                <w:szCs w:val="16"/>
              </w:rPr>
              <w:t>3</w:t>
            </w:r>
          </w:p>
        </w:tc>
        <w:tc>
          <w:tcPr>
            <w:tcW w:w="993" w:type="dxa"/>
          </w:tcPr>
          <w:p w14:paraId="2535A6A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63:32:2601005</w:t>
            </w:r>
          </w:p>
        </w:tc>
        <w:tc>
          <w:tcPr>
            <w:tcW w:w="992" w:type="dxa"/>
          </w:tcPr>
          <w:p w14:paraId="16465F6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150.0</w:t>
            </w:r>
            <w:r>
              <w:rPr>
                <w:rFonts w:ascii="Times New Roman" w:hAnsi="Times New Roman" w:cs="Times New Roman"/>
                <w:sz w:val="16"/>
                <w:szCs w:val="16"/>
              </w:rPr>
              <w:t xml:space="preserve"> </w:t>
            </w:r>
            <w:r w:rsidRPr="00167740">
              <w:rPr>
                <w:rFonts w:ascii="Times New Roman" w:hAnsi="Times New Roman" w:cs="Times New Roman"/>
                <w:sz w:val="16"/>
                <w:szCs w:val="16"/>
              </w:rPr>
              <w:t>кв.м.</w:t>
            </w:r>
          </w:p>
        </w:tc>
        <w:tc>
          <w:tcPr>
            <w:tcW w:w="992" w:type="dxa"/>
          </w:tcPr>
          <w:p w14:paraId="24C6E85B"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DCCC126"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331AC3B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универсальная торговля</w:t>
            </w:r>
          </w:p>
        </w:tc>
        <w:tc>
          <w:tcPr>
            <w:tcW w:w="1134" w:type="dxa"/>
          </w:tcPr>
          <w:p w14:paraId="24D244EE"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31AB19F5"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0C0F880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4AE2149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E3D9AFB"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7C6F881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46CA81E7" w14:textId="183EE9FF" w:rsidTr="00975FC2">
        <w:trPr>
          <w:trHeight w:val="739"/>
        </w:trPr>
        <w:tc>
          <w:tcPr>
            <w:tcW w:w="493" w:type="dxa"/>
          </w:tcPr>
          <w:p w14:paraId="0777194A" w14:textId="57B793E9" w:rsidR="00803ACB" w:rsidRPr="00167740" w:rsidRDefault="00936CC1" w:rsidP="006D549F">
            <w:pPr>
              <w:pStyle w:val="wP32"/>
              <w:rPr>
                <w:rFonts w:cs="Times New Roman"/>
                <w:sz w:val="16"/>
                <w:szCs w:val="16"/>
              </w:rPr>
            </w:pPr>
            <w:r>
              <w:rPr>
                <w:rFonts w:cs="Times New Roman"/>
                <w:sz w:val="16"/>
                <w:szCs w:val="16"/>
              </w:rPr>
              <w:lastRenderedPageBreak/>
              <w:t>15</w:t>
            </w:r>
          </w:p>
        </w:tc>
        <w:tc>
          <w:tcPr>
            <w:tcW w:w="1276" w:type="dxa"/>
          </w:tcPr>
          <w:p w14:paraId="7F11DCB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с.п. Тимофеевка,</w:t>
            </w:r>
          </w:p>
          <w:p w14:paraId="6B4E029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Тимофеевка,     СНТ «Березка», улица № 22, южнее участка </w:t>
            </w:r>
          </w:p>
          <w:p w14:paraId="2AC75E0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 1753 </w:t>
            </w:r>
          </w:p>
        </w:tc>
        <w:tc>
          <w:tcPr>
            <w:tcW w:w="1134" w:type="dxa"/>
          </w:tcPr>
          <w:p w14:paraId="3D6E613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E9584A7"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590EE18B"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430947.69   1318887.07</w:t>
            </w:r>
          </w:p>
          <w:p w14:paraId="2AEF7A66"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430945.55   1318902.27</w:t>
            </w:r>
          </w:p>
          <w:p w14:paraId="403759EB"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430939.71   1318901.64</w:t>
            </w:r>
          </w:p>
          <w:p w14:paraId="2681756C"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430941.85   1318886.44</w:t>
            </w:r>
          </w:p>
          <w:p w14:paraId="4F827D09"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430947.69   1318887.07</w:t>
            </w:r>
          </w:p>
        </w:tc>
        <w:tc>
          <w:tcPr>
            <w:tcW w:w="993" w:type="dxa"/>
          </w:tcPr>
          <w:p w14:paraId="5C03A313"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29403D2" w14:textId="77777777" w:rsidR="00803ACB" w:rsidRPr="00167740" w:rsidRDefault="00803ACB" w:rsidP="006D549F">
            <w:pPr>
              <w:pStyle w:val="wP42"/>
              <w:jc w:val="center"/>
              <w:rPr>
                <w:rFonts w:ascii="Times New Roman" w:hAnsi="Times New Roman" w:cs="Times New Roman"/>
                <w:sz w:val="16"/>
                <w:szCs w:val="16"/>
              </w:rPr>
            </w:pPr>
            <w:r w:rsidRPr="00167740">
              <w:rPr>
                <w:rStyle w:val="wT15"/>
                <w:rFonts w:ascii="Times New Roman" w:hAnsi="Times New Roman" w:cs="Times New Roman"/>
                <w:sz w:val="16"/>
                <w:szCs w:val="16"/>
              </w:rPr>
              <w:t>90.0</w:t>
            </w:r>
            <w:r>
              <w:rPr>
                <w:rStyle w:val="wT15"/>
                <w:rFonts w:ascii="Times New Roman" w:hAnsi="Times New Roman" w:cs="Times New Roman"/>
                <w:sz w:val="16"/>
                <w:szCs w:val="16"/>
              </w:rPr>
              <w:t xml:space="preserve"> </w:t>
            </w:r>
            <w:r w:rsidRPr="00167740">
              <w:rPr>
                <w:rStyle w:val="wT15"/>
                <w:rFonts w:ascii="Times New Roman" w:hAnsi="Times New Roman" w:cs="Times New Roman"/>
                <w:sz w:val="16"/>
                <w:szCs w:val="16"/>
              </w:rPr>
              <w:t>кв.м.</w:t>
            </w:r>
          </w:p>
        </w:tc>
        <w:tc>
          <w:tcPr>
            <w:tcW w:w="992" w:type="dxa"/>
          </w:tcPr>
          <w:p w14:paraId="536342B0"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22024B02"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4D0442E0" w14:textId="77777777" w:rsidR="00803ACB" w:rsidRPr="00167740" w:rsidRDefault="00803ACB" w:rsidP="006D549F">
            <w:pPr>
              <w:pStyle w:val="wP21"/>
              <w:ind w:left="0" w:right="0"/>
              <w:jc w:val="center"/>
              <w:rPr>
                <w:rStyle w:val="wT2"/>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1134" w:type="dxa"/>
          </w:tcPr>
          <w:p w14:paraId="3786593A" w14:textId="665913E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5897EA22" w14:textId="77777777" w:rsidR="00803ACB" w:rsidRDefault="00803ACB" w:rsidP="006D549F">
            <w:pPr>
              <w:pStyle w:val="wP34"/>
              <w:jc w:val="center"/>
              <w:rPr>
                <w:rFonts w:cs="Times New Roman"/>
                <w:sz w:val="16"/>
                <w:szCs w:val="16"/>
              </w:rPr>
            </w:pPr>
            <w:r w:rsidRPr="00167740">
              <w:rPr>
                <w:rFonts w:cs="Times New Roman"/>
                <w:sz w:val="16"/>
                <w:szCs w:val="16"/>
              </w:rPr>
              <w:t>5 лет</w:t>
            </w:r>
          </w:p>
          <w:p w14:paraId="3819D558" w14:textId="1CC9E62F" w:rsidR="00E81EC6" w:rsidRPr="00167740" w:rsidRDefault="00E81EC6" w:rsidP="006D549F">
            <w:pPr>
              <w:pStyle w:val="wP34"/>
              <w:jc w:val="center"/>
              <w:rPr>
                <w:rFonts w:cs="Times New Roman"/>
                <w:sz w:val="16"/>
                <w:szCs w:val="16"/>
              </w:rPr>
            </w:pPr>
            <w:r>
              <w:rPr>
                <w:rFonts w:cs="Times New Roman"/>
                <w:sz w:val="16"/>
                <w:szCs w:val="16"/>
              </w:rPr>
              <w:t>Договор №3 от 29.05.2023</w:t>
            </w:r>
          </w:p>
        </w:tc>
        <w:tc>
          <w:tcPr>
            <w:tcW w:w="1134" w:type="dxa"/>
          </w:tcPr>
          <w:p w14:paraId="521A718D"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5B830D3B"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D9F768F" w14:textId="77777777" w:rsidR="00803ACB" w:rsidRDefault="00803ACB" w:rsidP="006D549F">
            <w:pPr>
              <w:jc w:val="center"/>
            </w:pPr>
            <w:r w:rsidRPr="00BC5818">
              <w:rPr>
                <w:rFonts w:ascii="Times New Roman" w:hAnsi="Times New Roman" w:cs="Times New Roman"/>
                <w:sz w:val="16"/>
                <w:szCs w:val="16"/>
              </w:rPr>
              <w:t>отсутствует</w:t>
            </w:r>
          </w:p>
        </w:tc>
        <w:tc>
          <w:tcPr>
            <w:tcW w:w="852" w:type="dxa"/>
          </w:tcPr>
          <w:p w14:paraId="79943BE4" w14:textId="77777777" w:rsidR="00803ACB" w:rsidRDefault="00803ACB" w:rsidP="006D549F">
            <w:pPr>
              <w:jc w:val="center"/>
            </w:pPr>
            <w:r w:rsidRPr="005B7AEA">
              <w:rPr>
                <w:rFonts w:ascii="Times New Roman" w:hAnsi="Times New Roman" w:cs="Times New Roman"/>
                <w:sz w:val="16"/>
                <w:szCs w:val="16"/>
              </w:rPr>
              <w:t>МСП</w:t>
            </w:r>
          </w:p>
        </w:tc>
      </w:tr>
      <w:tr w:rsidR="001365D1" w:rsidRPr="00167740" w14:paraId="5014BD29" w14:textId="77777777" w:rsidTr="00975FC2">
        <w:trPr>
          <w:trHeight w:val="739"/>
        </w:trPr>
        <w:tc>
          <w:tcPr>
            <w:tcW w:w="493" w:type="dxa"/>
          </w:tcPr>
          <w:p w14:paraId="775674DB" w14:textId="0988E834" w:rsidR="001365D1" w:rsidRPr="00167740" w:rsidRDefault="00936CC1" w:rsidP="006D549F">
            <w:pPr>
              <w:pStyle w:val="wP32"/>
              <w:rPr>
                <w:rFonts w:cs="Times New Roman"/>
                <w:sz w:val="16"/>
                <w:szCs w:val="16"/>
              </w:rPr>
            </w:pPr>
            <w:r>
              <w:rPr>
                <w:rFonts w:cs="Times New Roman"/>
                <w:sz w:val="16"/>
                <w:szCs w:val="16"/>
              </w:rPr>
              <w:t>16</w:t>
            </w:r>
          </w:p>
        </w:tc>
        <w:tc>
          <w:tcPr>
            <w:tcW w:w="1276" w:type="dxa"/>
          </w:tcPr>
          <w:p w14:paraId="4ACE0040" w14:textId="00B2FE3E" w:rsidR="001365D1" w:rsidRPr="00167740" w:rsidRDefault="001365D1"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Самарская область, м.р. Ставропольский, с.п. Тимофеека, с. Русская Борковка,8 км. Автодороги Тольятти-Хрящевка</w:t>
            </w:r>
          </w:p>
        </w:tc>
        <w:tc>
          <w:tcPr>
            <w:tcW w:w="1134" w:type="dxa"/>
          </w:tcPr>
          <w:p w14:paraId="5BEC797B" w14:textId="772DB587" w:rsidR="001365D1" w:rsidRPr="00167740" w:rsidRDefault="001365D1"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Договор на размещение</w:t>
            </w:r>
          </w:p>
        </w:tc>
        <w:tc>
          <w:tcPr>
            <w:tcW w:w="2342" w:type="dxa"/>
          </w:tcPr>
          <w:p w14:paraId="2ECE4401" w14:textId="77777777" w:rsidR="001365D1" w:rsidRPr="001365D1" w:rsidRDefault="001365D1" w:rsidP="001365D1">
            <w:pPr>
              <w:pStyle w:val="ConsPlusNormal"/>
              <w:jc w:val="center"/>
              <w:rPr>
                <w:rFonts w:ascii="Times New Roman" w:hAnsi="Times New Roman" w:cs="Times New Roman"/>
                <w:sz w:val="16"/>
                <w:szCs w:val="16"/>
              </w:rPr>
            </w:pPr>
            <w:r w:rsidRPr="001365D1">
              <w:rPr>
                <w:rFonts w:ascii="Times New Roman" w:hAnsi="Times New Roman" w:cs="Times New Roman"/>
                <w:sz w:val="16"/>
                <w:szCs w:val="16"/>
              </w:rPr>
              <w:t xml:space="preserve">       Х                    Y</w:t>
            </w:r>
          </w:p>
          <w:p w14:paraId="3A13B52D" w14:textId="31B20BCD"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430583.10</w:t>
            </w:r>
            <w:r w:rsidRPr="001365D1">
              <w:rPr>
                <w:rFonts w:ascii="Times New Roman" w:hAnsi="Times New Roman" w:cs="Times New Roman"/>
                <w:sz w:val="16"/>
                <w:szCs w:val="16"/>
              </w:rPr>
              <w:t xml:space="preserve">   </w:t>
            </w:r>
            <w:r>
              <w:rPr>
                <w:rFonts w:ascii="Times New Roman" w:hAnsi="Times New Roman" w:cs="Times New Roman"/>
                <w:sz w:val="16"/>
                <w:szCs w:val="16"/>
              </w:rPr>
              <w:t>1319675.83</w:t>
            </w:r>
          </w:p>
          <w:p w14:paraId="211A5EE2" w14:textId="7B758750"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430850.80   1319696.54</w:t>
            </w:r>
          </w:p>
          <w:p w14:paraId="0BB6CE49" w14:textId="6DEC1838"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430848.97   1319716.85</w:t>
            </w:r>
          </w:p>
          <w:p w14:paraId="7F147340" w14:textId="288AB384"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430850.99   1319732.41</w:t>
            </w:r>
          </w:p>
          <w:p w14:paraId="4E9648F3" w14:textId="747ED0DA"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430852.64   1319737.38</w:t>
            </w:r>
          </w:p>
          <w:p w14:paraId="76795EED" w14:textId="30F36452"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430853.20   1319739.07</w:t>
            </w:r>
          </w:p>
          <w:p w14:paraId="293BA355" w14:textId="12E22435"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430847.07   1319741.67</w:t>
            </w:r>
          </w:p>
          <w:p w14:paraId="6FF5C9D2" w14:textId="5441D229"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430833.34   1319738.16</w:t>
            </w:r>
          </w:p>
          <w:p w14:paraId="434C643E" w14:textId="79F83871" w:rsid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430849.79   1319617.09</w:t>
            </w:r>
          </w:p>
          <w:p w14:paraId="429A4528" w14:textId="79B7051A"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430860.22   1319622.94</w:t>
            </w:r>
          </w:p>
          <w:p w14:paraId="19FD428C" w14:textId="40F95A1B" w:rsidR="001365D1" w:rsidRPr="001365D1" w:rsidRDefault="001365D1" w:rsidP="001365D1">
            <w:pPr>
              <w:rPr>
                <w:lang w:eastAsia="ar-SA"/>
              </w:rPr>
            </w:pPr>
            <w:r>
              <w:rPr>
                <w:rFonts w:ascii="Times New Roman" w:hAnsi="Times New Roman" w:cs="Times New Roman"/>
                <w:sz w:val="16"/>
                <w:szCs w:val="16"/>
              </w:rPr>
              <w:t xml:space="preserve">        </w:t>
            </w:r>
            <w:r w:rsidR="00263C35">
              <w:rPr>
                <w:rFonts w:ascii="Times New Roman" w:hAnsi="Times New Roman" w:cs="Times New Roman"/>
                <w:sz w:val="16"/>
                <w:szCs w:val="16"/>
              </w:rPr>
              <w:t>430853.10   1319675.83</w:t>
            </w:r>
          </w:p>
        </w:tc>
        <w:tc>
          <w:tcPr>
            <w:tcW w:w="993" w:type="dxa"/>
          </w:tcPr>
          <w:p w14:paraId="23EEA6B0" w14:textId="298C08FD" w:rsidR="001365D1" w:rsidRPr="00167740" w:rsidRDefault="00263C35"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63:32:1204006</w:t>
            </w:r>
          </w:p>
        </w:tc>
        <w:tc>
          <w:tcPr>
            <w:tcW w:w="992" w:type="dxa"/>
          </w:tcPr>
          <w:p w14:paraId="157D7FC3" w14:textId="3BCD2A53" w:rsidR="001365D1" w:rsidRPr="00167740" w:rsidRDefault="00263C35"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1489 кв.м.</w:t>
            </w:r>
          </w:p>
        </w:tc>
        <w:tc>
          <w:tcPr>
            <w:tcW w:w="992" w:type="dxa"/>
          </w:tcPr>
          <w:p w14:paraId="0A9B1CCE" w14:textId="17227D15" w:rsidR="001365D1" w:rsidRPr="00167740" w:rsidRDefault="00263C35"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торговая галерея</w:t>
            </w:r>
          </w:p>
        </w:tc>
        <w:tc>
          <w:tcPr>
            <w:tcW w:w="709" w:type="dxa"/>
          </w:tcPr>
          <w:p w14:paraId="7BACD0D1" w14:textId="3260F636" w:rsidR="001365D1" w:rsidRPr="00167740" w:rsidRDefault="00263C35"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несезонный</w:t>
            </w:r>
          </w:p>
        </w:tc>
        <w:tc>
          <w:tcPr>
            <w:tcW w:w="850" w:type="dxa"/>
          </w:tcPr>
          <w:p w14:paraId="2FD3D4CB" w14:textId="36BB4212" w:rsidR="001365D1" w:rsidRPr="00167740" w:rsidRDefault="00263C35" w:rsidP="006D549F">
            <w:pPr>
              <w:pStyle w:val="ConsPlusNormal"/>
              <w:jc w:val="center"/>
              <w:rPr>
                <w:rFonts w:ascii="Times New Roman" w:hAnsi="Times New Roman" w:cs="Times New Roman"/>
                <w:sz w:val="16"/>
                <w:szCs w:val="16"/>
              </w:rPr>
            </w:pPr>
            <w:r w:rsidRPr="00263C35">
              <w:rPr>
                <w:rFonts w:ascii="Times New Roman" w:hAnsi="Times New Roman" w:cs="Times New Roman"/>
                <w:sz w:val="16"/>
                <w:szCs w:val="16"/>
              </w:rPr>
              <w:t>реализация продовольственных товаров</w:t>
            </w:r>
          </w:p>
        </w:tc>
        <w:tc>
          <w:tcPr>
            <w:tcW w:w="1134" w:type="dxa"/>
          </w:tcPr>
          <w:p w14:paraId="6C9734C1" w14:textId="38FBD991" w:rsidR="001365D1" w:rsidRPr="00167740" w:rsidRDefault="00263C35" w:rsidP="00975FC2">
            <w:pPr>
              <w:pStyle w:val="ConsPlusNormal"/>
              <w:rPr>
                <w:rFonts w:ascii="Times New Roman" w:hAnsi="Times New Roman" w:cs="Times New Roman"/>
                <w:sz w:val="16"/>
                <w:szCs w:val="16"/>
              </w:rPr>
            </w:pPr>
            <w:r w:rsidRPr="00263C35">
              <w:rPr>
                <w:rFonts w:ascii="Times New Roman" w:hAnsi="Times New Roman" w:cs="Times New Roman"/>
                <w:sz w:val="16"/>
                <w:szCs w:val="16"/>
              </w:rPr>
              <w:t>используется</w:t>
            </w:r>
          </w:p>
        </w:tc>
        <w:tc>
          <w:tcPr>
            <w:tcW w:w="708" w:type="dxa"/>
          </w:tcPr>
          <w:p w14:paraId="65C24AB1" w14:textId="77777777" w:rsidR="001365D1" w:rsidRDefault="00263C35" w:rsidP="006D549F">
            <w:pPr>
              <w:pStyle w:val="wP34"/>
              <w:jc w:val="center"/>
              <w:rPr>
                <w:rFonts w:cs="Times New Roman"/>
                <w:sz w:val="16"/>
                <w:szCs w:val="16"/>
              </w:rPr>
            </w:pPr>
            <w:r>
              <w:rPr>
                <w:rFonts w:cs="Times New Roman"/>
                <w:sz w:val="16"/>
                <w:szCs w:val="16"/>
              </w:rPr>
              <w:t>5 лет</w:t>
            </w:r>
          </w:p>
          <w:p w14:paraId="7FCFB51D" w14:textId="72BD114C" w:rsidR="00975FC2" w:rsidRPr="00167740" w:rsidRDefault="00975FC2" w:rsidP="006D549F">
            <w:pPr>
              <w:pStyle w:val="wP34"/>
              <w:jc w:val="center"/>
              <w:rPr>
                <w:rFonts w:cs="Times New Roman"/>
                <w:sz w:val="16"/>
                <w:szCs w:val="16"/>
              </w:rPr>
            </w:pPr>
            <w:r>
              <w:rPr>
                <w:rFonts w:cs="Times New Roman"/>
                <w:sz w:val="16"/>
                <w:szCs w:val="16"/>
              </w:rPr>
              <w:t>Договор №</w:t>
            </w:r>
            <w:r w:rsidR="00CE4A7C">
              <w:rPr>
                <w:rFonts w:cs="Times New Roman"/>
                <w:sz w:val="16"/>
                <w:szCs w:val="16"/>
              </w:rPr>
              <w:t>1</w:t>
            </w:r>
            <w:r>
              <w:rPr>
                <w:rFonts w:cs="Times New Roman"/>
                <w:sz w:val="16"/>
                <w:szCs w:val="16"/>
              </w:rPr>
              <w:t xml:space="preserve"> от </w:t>
            </w:r>
            <w:r w:rsidR="00CE4A7C">
              <w:rPr>
                <w:rFonts w:cs="Times New Roman"/>
                <w:sz w:val="16"/>
                <w:szCs w:val="16"/>
              </w:rPr>
              <w:t xml:space="preserve">25.03.2025г. </w:t>
            </w:r>
          </w:p>
        </w:tc>
        <w:tc>
          <w:tcPr>
            <w:tcW w:w="1134" w:type="dxa"/>
          </w:tcPr>
          <w:p w14:paraId="5E64140B" w14:textId="3F2124CA" w:rsidR="001365D1" w:rsidRPr="00167740" w:rsidRDefault="00263C35" w:rsidP="006D549F">
            <w:pPr>
              <w:pStyle w:val="ConsPlusNormal"/>
              <w:jc w:val="center"/>
              <w:rPr>
                <w:rFonts w:ascii="Times New Roman" w:hAnsi="Times New Roman" w:cs="Times New Roman"/>
                <w:sz w:val="16"/>
                <w:szCs w:val="16"/>
              </w:rPr>
            </w:pPr>
            <w:r w:rsidRPr="00263C35">
              <w:rPr>
                <w:rFonts w:ascii="Times New Roman" w:hAnsi="Times New Roman" w:cs="Times New Roman"/>
                <w:sz w:val="16"/>
                <w:szCs w:val="16"/>
              </w:rPr>
              <w:t>Земельный участок, государственная собственность на который не разграничена. ОМСУ м.р. Ставропольский</w:t>
            </w:r>
          </w:p>
        </w:tc>
        <w:tc>
          <w:tcPr>
            <w:tcW w:w="709" w:type="dxa"/>
          </w:tcPr>
          <w:p w14:paraId="4061C33C" w14:textId="1CE4F2D1" w:rsidR="001365D1" w:rsidRPr="00D20FC0" w:rsidRDefault="00263C35" w:rsidP="006D549F">
            <w:pPr>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992" w:type="dxa"/>
          </w:tcPr>
          <w:p w14:paraId="018BBB74" w14:textId="38E5C706" w:rsidR="001365D1" w:rsidRPr="00BC5818" w:rsidRDefault="00263C35" w:rsidP="006D549F">
            <w:pPr>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852" w:type="dxa"/>
          </w:tcPr>
          <w:p w14:paraId="68A2FEC5" w14:textId="46D7891F" w:rsidR="001365D1" w:rsidRPr="005B7AEA" w:rsidRDefault="00263C35" w:rsidP="006D549F">
            <w:pPr>
              <w:jc w:val="center"/>
              <w:rPr>
                <w:rFonts w:ascii="Times New Roman" w:hAnsi="Times New Roman" w:cs="Times New Roman"/>
                <w:sz w:val="16"/>
                <w:szCs w:val="16"/>
              </w:rPr>
            </w:pPr>
            <w:r>
              <w:rPr>
                <w:rFonts w:ascii="Times New Roman" w:hAnsi="Times New Roman" w:cs="Times New Roman"/>
                <w:sz w:val="16"/>
                <w:szCs w:val="16"/>
              </w:rPr>
              <w:t>МСП</w:t>
            </w:r>
          </w:p>
        </w:tc>
      </w:tr>
      <w:tr w:rsidR="009654F0" w:rsidRPr="00167740" w14:paraId="15A4C286" w14:textId="77777777" w:rsidTr="00975FC2">
        <w:trPr>
          <w:trHeight w:val="739"/>
        </w:trPr>
        <w:tc>
          <w:tcPr>
            <w:tcW w:w="493" w:type="dxa"/>
          </w:tcPr>
          <w:p w14:paraId="0BACFB9A" w14:textId="35165520" w:rsidR="009654F0" w:rsidRDefault="009654F0" w:rsidP="006D549F">
            <w:pPr>
              <w:pStyle w:val="wP32"/>
              <w:rPr>
                <w:rFonts w:cs="Times New Roman"/>
                <w:sz w:val="16"/>
                <w:szCs w:val="16"/>
              </w:rPr>
            </w:pPr>
            <w:r>
              <w:rPr>
                <w:rFonts w:cs="Times New Roman"/>
                <w:sz w:val="16"/>
                <w:szCs w:val="16"/>
              </w:rPr>
              <w:t>17</w:t>
            </w:r>
          </w:p>
        </w:tc>
        <w:tc>
          <w:tcPr>
            <w:tcW w:w="1276" w:type="dxa"/>
          </w:tcPr>
          <w:p w14:paraId="063D070F" w14:textId="1B2E4425" w:rsidR="009654F0" w:rsidRDefault="009654F0" w:rsidP="006D549F">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Самарская область, муниципальный район Ставропольский, сельское поселение Тимофеевка, село Тимофеевка, улица Строителей, южнее участка №29 Б</w:t>
            </w:r>
          </w:p>
        </w:tc>
        <w:tc>
          <w:tcPr>
            <w:tcW w:w="1134" w:type="dxa"/>
          </w:tcPr>
          <w:p w14:paraId="6E448232" w14:textId="297422F8" w:rsidR="009654F0" w:rsidRDefault="009654F0" w:rsidP="006D549F">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Договор на размещение</w:t>
            </w:r>
          </w:p>
        </w:tc>
        <w:tc>
          <w:tcPr>
            <w:tcW w:w="2342" w:type="dxa"/>
          </w:tcPr>
          <w:p w14:paraId="3FD4C32E" w14:textId="77777777" w:rsidR="009654F0" w:rsidRPr="009654F0" w:rsidRDefault="009654F0" w:rsidP="009654F0">
            <w:pPr>
              <w:pStyle w:val="ConsPlusNormal"/>
              <w:ind w:right="-205"/>
              <w:jc w:val="center"/>
              <w:rPr>
                <w:rFonts w:ascii="Times New Roman" w:hAnsi="Times New Roman" w:cs="Times New Roman"/>
                <w:sz w:val="16"/>
                <w:szCs w:val="16"/>
              </w:rPr>
            </w:pPr>
            <w:r w:rsidRPr="009654F0">
              <w:rPr>
                <w:rFonts w:ascii="Times New Roman" w:hAnsi="Times New Roman" w:cs="Times New Roman"/>
                <w:sz w:val="16"/>
                <w:szCs w:val="16"/>
              </w:rPr>
              <w:t>Х                       Y</w:t>
            </w:r>
          </w:p>
          <w:p w14:paraId="60509D57" w14:textId="60835466" w:rsidR="009654F0" w:rsidRPr="009654F0" w:rsidRDefault="009654F0" w:rsidP="009654F0">
            <w:pPr>
              <w:pStyle w:val="ConsPlusNormal"/>
              <w:ind w:right="-205"/>
              <w:rPr>
                <w:rFonts w:ascii="Times New Roman" w:hAnsi="Times New Roman" w:cs="Times New Roman"/>
                <w:sz w:val="16"/>
                <w:szCs w:val="16"/>
              </w:rPr>
            </w:pPr>
            <w:r>
              <w:rPr>
                <w:rFonts w:ascii="Times New Roman" w:hAnsi="Times New Roman" w:cs="Times New Roman"/>
                <w:sz w:val="16"/>
                <w:szCs w:val="16"/>
              </w:rPr>
              <w:t xml:space="preserve">          </w:t>
            </w:r>
            <w:r w:rsidRPr="009654F0">
              <w:rPr>
                <w:rFonts w:ascii="Times New Roman" w:hAnsi="Times New Roman" w:cs="Times New Roman"/>
                <w:sz w:val="16"/>
                <w:szCs w:val="16"/>
              </w:rPr>
              <w:t xml:space="preserve">428537.74 </w:t>
            </w:r>
            <w:r>
              <w:rPr>
                <w:rFonts w:ascii="Times New Roman" w:hAnsi="Times New Roman" w:cs="Times New Roman"/>
                <w:sz w:val="16"/>
                <w:szCs w:val="16"/>
              </w:rPr>
              <w:t xml:space="preserve">   </w:t>
            </w:r>
            <w:r w:rsidRPr="009654F0">
              <w:rPr>
                <w:rFonts w:ascii="Times New Roman" w:hAnsi="Times New Roman" w:cs="Times New Roman"/>
                <w:sz w:val="16"/>
                <w:szCs w:val="16"/>
              </w:rPr>
              <w:t>1324189.23</w:t>
            </w:r>
          </w:p>
          <w:p w14:paraId="0FB10673" w14:textId="0B30A15D" w:rsidR="009654F0" w:rsidRPr="009654F0" w:rsidRDefault="009654F0" w:rsidP="009654F0">
            <w:pPr>
              <w:pStyle w:val="ConsPlusNormal"/>
              <w:ind w:right="-205"/>
              <w:jc w:val="center"/>
              <w:rPr>
                <w:rFonts w:ascii="Times New Roman" w:hAnsi="Times New Roman" w:cs="Times New Roman"/>
                <w:sz w:val="16"/>
                <w:szCs w:val="16"/>
              </w:rPr>
            </w:pPr>
            <w:r w:rsidRPr="009654F0">
              <w:rPr>
                <w:rFonts w:ascii="Times New Roman" w:hAnsi="Times New Roman" w:cs="Times New Roman"/>
                <w:sz w:val="16"/>
                <w:szCs w:val="16"/>
              </w:rPr>
              <w:t>428536.14    1324199.11</w:t>
            </w:r>
          </w:p>
          <w:p w14:paraId="15511636" w14:textId="23891D6C" w:rsidR="009654F0" w:rsidRPr="009654F0" w:rsidRDefault="009654F0" w:rsidP="009654F0">
            <w:pPr>
              <w:pStyle w:val="ConsPlusNormal"/>
              <w:ind w:right="-205"/>
              <w:jc w:val="center"/>
              <w:rPr>
                <w:rFonts w:ascii="Times New Roman" w:hAnsi="Times New Roman" w:cs="Times New Roman"/>
                <w:sz w:val="16"/>
                <w:szCs w:val="16"/>
              </w:rPr>
            </w:pPr>
            <w:r w:rsidRPr="009654F0">
              <w:rPr>
                <w:rFonts w:ascii="Times New Roman" w:hAnsi="Times New Roman" w:cs="Times New Roman"/>
                <w:sz w:val="16"/>
                <w:szCs w:val="16"/>
              </w:rPr>
              <w:t>428521.33     1324196.71</w:t>
            </w:r>
          </w:p>
          <w:p w14:paraId="62CDE471" w14:textId="7DDF32B9" w:rsidR="009654F0" w:rsidRPr="009654F0" w:rsidRDefault="009654F0" w:rsidP="009654F0">
            <w:pPr>
              <w:pStyle w:val="ConsPlusNormal"/>
              <w:ind w:right="-205"/>
              <w:jc w:val="center"/>
              <w:rPr>
                <w:rFonts w:ascii="Times New Roman" w:hAnsi="Times New Roman" w:cs="Times New Roman"/>
                <w:sz w:val="16"/>
                <w:szCs w:val="16"/>
              </w:rPr>
            </w:pPr>
            <w:r w:rsidRPr="009654F0">
              <w:rPr>
                <w:rFonts w:ascii="Times New Roman" w:hAnsi="Times New Roman" w:cs="Times New Roman"/>
                <w:sz w:val="16"/>
                <w:szCs w:val="16"/>
              </w:rPr>
              <w:t>428522.93     1324186.84</w:t>
            </w:r>
          </w:p>
          <w:p w14:paraId="55439766" w14:textId="38FE67C9" w:rsidR="009654F0" w:rsidRPr="001365D1" w:rsidRDefault="009654F0" w:rsidP="009654F0">
            <w:pPr>
              <w:pStyle w:val="ConsPlusNormal"/>
              <w:ind w:right="-205"/>
              <w:rPr>
                <w:rFonts w:ascii="Times New Roman" w:hAnsi="Times New Roman" w:cs="Times New Roman"/>
                <w:sz w:val="16"/>
                <w:szCs w:val="16"/>
              </w:rPr>
            </w:pPr>
            <w:r>
              <w:rPr>
                <w:rFonts w:ascii="Times New Roman" w:hAnsi="Times New Roman" w:cs="Times New Roman"/>
                <w:sz w:val="16"/>
                <w:szCs w:val="16"/>
              </w:rPr>
              <w:t xml:space="preserve">          </w:t>
            </w:r>
            <w:r w:rsidRPr="009654F0">
              <w:rPr>
                <w:rFonts w:ascii="Times New Roman" w:hAnsi="Times New Roman" w:cs="Times New Roman"/>
                <w:sz w:val="16"/>
                <w:szCs w:val="16"/>
              </w:rPr>
              <w:t>428537.74</w:t>
            </w:r>
            <w:r>
              <w:rPr>
                <w:rFonts w:ascii="Times New Roman" w:hAnsi="Times New Roman" w:cs="Times New Roman"/>
                <w:sz w:val="16"/>
                <w:szCs w:val="16"/>
              </w:rPr>
              <w:t xml:space="preserve">     </w:t>
            </w:r>
            <w:r w:rsidRPr="009654F0">
              <w:rPr>
                <w:rFonts w:ascii="Times New Roman" w:hAnsi="Times New Roman" w:cs="Times New Roman"/>
                <w:sz w:val="16"/>
                <w:szCs w:val="16"/>
              </w:rPr>
              <w:t>1324189.23</w:t>
            </w:r>
          </w:p>
        </w:tc>
        <w:tc>
          <w:tcPr>
            <w:tcW w:w="993" w:type="dxa"/>
          </w:tcPr>
          <w:p w14:paraId="1D13F8CD" w14:textId="74765AEA" w:rsidR="009654F0" w:rsidRDefault="009654F0" w:rsidP="006D549F">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63:32:2601005</w:t>
            </w:r>
          </w:p>
        </w:tc>
        <w:tc>
          <w:tcPr>
            <w:tcW w:w="992" w:type="dxa"/>
          </w:tcPr>
          <w:p w14:paraId="223C94A9" w14:textId="45E7D444" w:rsidR="009654F0" w:rsidRDefault="009654F0" w:rsidP="006D549F">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150 кв.м.</w:t>
            </w:r>
          </w:p>
        </w:tc>
        <w:tc>
          <w:tcPr>
            <w:tcW w:w="992" w:type="dxa"/>
          </w:tcPr>
          <w:p w14:paraId="091FD61D" w14:textId="205003F1" w:rsidR="009654F0" w:rsidRDefault="009654F0" w:rsidP="006D549F">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павильон</w:t>
            </w:r>
          </w:p>
        </w:tc>
        <w:tc>
          <w:tcPr>
            <w:tcW w:w="709" w:type="dxa"/>
          </w:tcPr>
          <w:p w14:paraId="2565CB49" w14:textId="761454DD" w:rsidR="009654F0" w:rsidRDefault="009654F0"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несезонный</w:t>
            </w:r>
          </w:p>
        </w:tc>
        <w:tc>
          <w:tcPr>
            <w:tcW w:w="850" w:type="dxa"/>
          </w:tcPr>
          <w:p w14:paraId="4D348490" w14:textId="382256F1" w:rsidR="009654F0" w:rsidRPr="00263C35" w:rsidRDefault="009654F0" w:rsidP="006D549F">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универсальная торговля</w:t>
            </w:r>
          </w:p>
        </w:tc>
        <w:tc>
          <w:tcPr>
            <w:tcW w:w="1134" w:type="dxa"/>
          </w:tcPr>
          <w:p w14:paraId="72CE685E" w14:textId="6480BD3E" w:rsidR="009654F0" w:rsidRPr="00263C35" w:rsidRDefault="009654F0"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используется</w:t>
            </w:r>
          </w:p>
        </w:tc>
        <w:tc>
          <w:tcPr>
            <w:tcW w:w="708" w:type="dxa"/>
          </w:tcPr>
          <w:p w14:paraId="33A8141F" w14:textId="77777777" w:rsidR="009654F0" w:rsidRDefault="009654F0" w:rsidP="006D549F">
            <w:pPr>
              <w:pStyle w:val="wP34"/>
              <w:jc w:val="center"/>
              <w:rPr>
                <w:rFonts w:cs="Times New Roman"/>
                <w:sz w:val="16"/>
                <w:szCs w:val="16"/>
              </w:rPr>
            </w:pPr>
            <w:r>
              <w:rPr>
                <w:rFonts w:cs="Times New Roman"/>
                <w:sz w:val="16"/>
                <w:szCs w:val="16"/>
              </w:rPr>
              <w:t>5 лет</w:t>
            </w:r>
          </w:p>
          <w:p w14:paraId="7386D91A" w14:textId="1D41522A" w:rsidR="00975FC2" w:rsidRDefault="00975FC2" w:rsidP="006D549F">
            <w:pPr>
              <w:pStyle w:val="wP34"/>
              <w:jc w:val="center"/>
              <w:rPr>
                <w:rFonts w:cs="Times New Roman"/>
                <w:sz w:val="16"/>
                <w:szCs w:val="16"/>
              </w:rPr>
            </w:pPr>
            <w:r>
              <w:rPr>
                <w:rFonts w:cs="Times New Roman"/>
                <w:sz w:val="16"/>
                <w:szCs w:val="16"/>
              </w:rPr>
              <w:t>Договор №9 от 18.08.2023</w:t>
            </w:r>
          </w:p>
        </w:tc>
        <w:tc>
          <w:tcPr>
            <w:tcW w:w="1134" w:type="dxa"/>
          </w:tcPr>
          <w:p w14:paraId="769C32FE" w14:textId="77777777" w:rsidR="009654F0" w:rsidRPr="009654F0" w:rsidRDefault="009654F0" w:rsidP="009654F0">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Земельный участок государственная собственность на который не разграничена.</w:t>
            </w:r>
          </w:p>
          <w:p w14:paraId="1743BD7F" w14:textId="615D2545" w:rsidR="009654F0" w:rsidRPr="00263C35" w:rsidRDefault="009654F0" w:rsidP="009654F0">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администрация муниципального района Ставропольский</w:t>
            </w:r>
          </w:p>
        </w:tc>
        <w:tc>
          <w:tcPr>
            <w:tcW w:w="709" w:type="dxa"/>
          </w:tcPr>
          <w:p w14:paraId="1CC97F24" w14:textId="48D46079" w:rsidR="009654F0" w:rsidRDefault="009654F0" w:rsidP="006D549F">
            <w:pPr>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992" w:type="dxa"/>
          </w:tcPr>
          <w:p w14:paraId="791F3EEC" w14:textId="2BE6CDF0" w:rsidR="009654F0" w:rsidRDefault="009654F0" w:rsidP="006D549F">
            <w:pPr>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852" w:type="dxa"/>
          </w:tcPr>
          <w:p w14:paraId="3EBDE270" w14:textId="11B7E8EF" w:rsidR="009654F0" w:rsidRDefault="009654F0" w:rsidP="006D549F">
            <w:pPr>
              <w:jc w:val="center"/>
              <w:rPr>
                <w:rFonts w:ascii="Times New Roman" w:hAnsi="Times New Roman" w:cs="Times New Roman"/>
                <w:sz w:val="16"/>
                <w:szCs w:val="16"/>
              </w:rPr>
            </w:pPr>
            <w:r>
              <w:rPr>
                <w:rFonts w:ascii="Times New Roman" w:hAnsi="Times New Roman" w:cs="Times New Roman"/>
                <w:sz w:val="16"/>
                <w:szCs w:val="16"/>
              </w:rPr>
              <w:t>МСП</w:t>
            </w:r>
          </w:p>
        </w:tc>
      </w:tr>
      <w:tr w:rsidR="00CE4A7C" w14:paraId="1E078F10" w14:textId="77777777" w:rsidTr="00BD57C2">
        <w:trPr>
          <w:trHeight w:val="739"/>
        </w:trPr>
        <w:tc>
          <w:tcPr>
            <w:tcW w:w="493" w:type="dxa"/>
          </w:tcPr>
          <w:p w14:paraId="7C6E96A8" w14:textId="77777777" w:rsidR="00CE4A7C" w:rsidRDefault="00CE4A7C" w:rsidP="00BD57C2">
            <w:pPr>
              <w:pStyle w:val="wP32"/>
              <w:rPr>
                <w:rFonts w:cs="Times New Roman"/>
                <w:sz w:val="16"/>
                <w:szCs w:val="16"/>
              </w:rPr>
            </w:pPr>
            <w:r>
              <w:rPr>
                <w:rFonts w:cs="Times New Roman"/>
                <w:sz w:val="16"/>
                <w:szCs w:val="16"/>
              </w:rPr>
              <w:lastRenderedPageBreak/>
              <w:t>18</w:t>
            </w:r>
          </w:p>
        </w:tc>
        <w:tc>
          <w:tcPr>
            <w:tcW w:w="1276" w:type="dxa"/>
          </w:tcPr>
          <w:p w14:paraId="3996A9BC" w14:textId="77777777" w:rsidR="00CE4A7C" w:rsidRDefault="00CE4A7C" w:rsidP="00BD57C2">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 xml:space="preserve">Самарская область, муниципальный район Ставропольский, сельское поселение Тимофеевка, село Тимофеевка, улица Строителей, </w:t>
            </w:r>
            <w:r>
              <w:rPr>
                <w:rFonts w:ascii="Times New Roman" w:hAnsi="Times New Roman" w:cs="Times New Roman"/>
                <w:sz w:val="16"/>
                <w:szCs w:val="16"/>
              </w:rPr>
              <w:t>западнее улицы Строителей с кн 63:32:2601012:102</w:t>
            </w:r>
          </w:p>
        </w:tc>
        <w:tc>
          <w:tcPr>
            <w:tcW w:w="1134" w:type="dxa"/>
          </w:tcPr>
          <w:p w14:paraId="63FA7121" w14:textId="77777777" w:rsidR="00CE4A7C" w:rsidRDefault="00CE4A7C" w:rsidP="00BD57C2">
            <w:pPr>
              <w:pStyle w:val="ConsPlusNormal"/>
              <w:jc w:val="center"/>
              <w:rPr>
                <w:rFonts w:ascii="Times New Roman" w:hAnsi="Times New Roman" w:cs="Times New Roman"/>
                <w:sz w:val="16"/>
                <w:szCs w:val="16"/>
              </w:rPr>
            </w:pPr>
          </w:p>
        </w:tc>
        <w:tc>
          <w:tcPr>
            <w:tcW w:w="2342" w:type="dxa"/>
          </w:tcPr>
          <w:p w14:paraId="19D2E50B" w14:textId="77777777" w:rsidR="00CE4A7C" w:rsidRPr="009654F0" w:rsidRDefault="00CE4A7C" w:rsidP="00BD57C2">
            <w:pPr>
              <w:pStyle w:val="ConsPlusNormal"/>
              <w:ind w:right="-205"/>
              <w:jc w:val="center"/>
              <w:rPr>
                <w:rFonts w:ascii="Times New Roman" w:hAnsi="Times New Roman" w:cs="Times New Roman"/>
                <w:sz w:val="16"/>
                <w:szCs w:val="16"/>
              </w:rPr>
            </w:pPr>
            <w:r w:rsidRPr="009654F0">
              <w:rPr>
                <w:rFonts w:ascii="Times New Roman" w:hAnsi="Times New Roman" w:cs="Times New Roman"/>
                <w:sz w:val="16"/>
                <w:szCs w:val="16"/>
              </w:rPr>
              <w:t>Х                       Y</w:t>
            </w:r>
          </w:p>
          <w:p w14:paraId="4AA9999B" w14:textId="77777777" w:rsidR="00CE4A7C" w:rsidRPr="009654F0" w:rsidRDefault="00CE4A7C" w:rsidP="00BD57C2">
            <w:pPr>
              <w:pStyle w:val="ConsPlusNormal"/>
              <w:ind w:right="-205"/>
              <w:rPr>
                <w:rFonts w:ascii="Times New Roman" w:hAnsi="Times New Roman" w:cs="Times New Roman"/>
                <w:sz w:val="16"/>
                <w:szCs w:val="16"/>
              </w:rPr>
            </w:pPr>
            <w:r>
              <w:rPr>
                <w:rFonts w:ascii="Times New Roman" w:hAnsi="Times New Roman" w:cs="Times New Roman"/>
                <w:sz w:val="16"/>
                <w:szCs w:val="16"/>
              </w:rPr>
              <w:t xml:space="preserve">          </w:t>
            </w:r>
            <w:r w:rsidRPr="009654F0">
              <w:rPr>
                <w:rFonts w:ascii="Times New Roman" w:hAnsi="Times New Roman" w:cs="Times New Roman"/>
                <w:sz w:val="16"/>
                <w:szCs w:val="16"/>
              </w:rPr>
              <w:t>42</w:t>
            </w:r>
            <w:r>
              <w:rPr>
                <w:rFonts w:ascii="Times New Roman" w:hAnsi="Times New Roman" w:cs="Times New Roman"/>
                <w:sz w:val="16"/>
                <w:szCs w:val="16"/>
              </w:rPr>
              <w:t>8030.83</w:t>
            </w:r>
            <w:r w:rsidRPr="009654F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654F0">
              <w:rPr>
                <w:rFonts w:ascii="Times New Roman" w:hAnsi="Times New Roman" w:cs="Times New Roman"/>
                <w:sz w:val="16"/>
                <w:szCs w:val="16"/>
              </w:rPr>
              <w:t>13</w:t>
            </w:r>
            <w:r>
              <w:rPr>
                <w:rFonts w:ascii="Times New Roman" w:hAnsi="Times New Roman" w:cs="Times New Roman"/>
                <w:sz w:val="16"/>
                <w:szCs w:val="16"/>
              </w:rPr>
              <w:t>24106.22</w:t>
            </w:r>
          </w:p>
          <w:p w14:paraId="6776BB81" w14:textId="77777777" w:rsidR="00CE4A7C" w:rsidRPr="009654F0" w:rsidRDefault="00CE4A7C" w:rsidP="00BD57C2">
            <w:pPr>
              <w:pStyle w:val="ConsPlusNormal"/>
              <w:ind w:right="-205"/>
              <w:jc w:val="center"/>
              <w:rPr>
                <w:rFonts w:ascii="Times New Roman" w:hAnsi="Times New Roman" w:cs="Times New Roman"/>
                <w:sz w:val="16"/>
                <w:szCs w:val="16"/>
              </w:rPr>
            </w:pPr>
            <w:r w:rsidRPr="009654F0">
              <w:rPr>
                <w:rFonts w:ascii="Times New Roman" w:hAnsi="Times New Roman" w:cs="Times New Roman"/>
                <w:sz w:val="16"/>
                <w:szCs w:val="16"/>
              </w:rPr>
              <w:t>42</w:t>
            </w:r>
            <w:r>
              <w:rPr>
                <w:rFonts w:ascii="Times New Roman" w:hAnsi="Times New Roman" w:cs="Times New Roman"/>
                <w:sz w:val="16"/>
                <w:szCs w:val="16"/>
              </w:rPr>
              <w:t>8024.89</w:t>
            </w:r>
            <w:r w:rsidRPr="009654F0">
              <w:rPr>
                <w:rFonts w:ascii="Times New Roman" w:hAnsi="Times New Roman" w:cs="Times New Roman"/>
                <w:sz w:val="16"/>
                <w:szCs w:val="16"/>
              </w:rPr>
              <w:t xml:space="preserve">    13</w:t>
            </w:r>
            <w:r>
              <w:rPr>
                <w:rFonts w:ascii="Times New Roman" w:hAnsi="Times New Roman" w:cs="Times New Roman"/>
                <w:sz w:val="16"/>
                <w:szCs w:val="16"/>
              </w:rPr>
              <w:t>24105.24</w:t>
            </w:r>
          </w:p>
          <w:p w14:paraId="510428CA" w14:textId="77777777" w:rsidR="00CE4A7C" w:rsidRPr="009654F0" w:rsidRDefault="00CE4A7C" w:rsidP="00BD57C2">
            <w:pPr>
              <w:pStyle w:val="ConsPlusNormal"/>
              <w:ind w:right="-205"/>
              <w:jc w:val="center"/>
              <w:rPr>
                <w:rFonts w:ascii="Times New Roman" w:hAnsi="Times New Roman" w:cs="Times New Roman"/>
                <w:sz w:val="16"/>
                <w:szCs w:val="16"/>
              </w:rPr>
            </w:pPr>
            <w:r w:rsidRPr="009654F0">
              <w:rPr>
                <w:rFonts w:ascii="Times New Roman" w:hAnsi="Times New Roman" w:cs="Times New Roman"/>
                <w:sz w:val="16"/>
                <w:szCs w:val="16"/>
              </w:rPr>
              <w:t>428</w:t>
            </w:r>
            <w:r>
              <w:rPr>
                <w:rFonts w:ascii="Times New Roman" w:hAnsi="Times New Roman" w:cs="Times New Roman"/>
                <w:sz w:val="16"/>
                <w:szCs w:val="16"/>
              </w:rPr>
              <w:t>025.70</w:t>
            </w:r>
            <w:r w:rsidRPr="009654F0">
              <w:rPr>
                <w:rFonts w:ascii="Times New Roman" w:hAnsi="Times New Roman" w:cs="Times New Roman"/>
                <w:sz w:val="16"/>
                <w:szCs w:val="16"/>
              </w:rPr>
              <w:t xml:space="preserve">     132</w:t>
            </w:r>
            <w:r>
              <w:rPr>
                <w:rFonts w:ascii="Times New Roman" w:hAnsi="Times New Roman" w:cs="Times New Roman"/>
                <w:sz w:val="16"/>
                <w:szCs w:val="16"/>
              </w:rPr>
              <w:t>4099.95</w:t>
            </w:r>
          </w:p>
          <w:p w14:paraId="279DC0ED" w14:textId="77777777" w:rsidR="00CE4A7C" w:rsidRPr="009654F0" w:rsidRDefault="00CE4A7C" w:rsidP="00BD57C2">
            <w:pPr>
              <w:pStyle w:val="ConsPlusNormal"/>
              <w:ind w:right="-205"/>
              <w:jc w:val="center"/>
              <w:rPr>
                <w:rFonts w:ascii="Times New Roman" w:hAnsi="Times New Roman" w:cs="Times New Roman"/>
                <w:sz w:val="16"/>
                <w:szCs w:val="16"/>
              </w:rPr>
            </w:pPr>
            <w:r w:rsidRPr="009654F0">
              <w:rPr>
                <w:rFonts w:ascii="Times New Roman" w:hAnsi="Times New Roman" w:cs="Times New Roman"/>
                <w:sz w:val="16"/>
                <w:szCs w:val="16"/>
              </w:rPr>
              <w:t>42</w:t>
            </w:r>
            <w:r>
              <w:rPr>
                <w:rFonts w:ascii="Times New Roman" w:hAnsi="Times New Roman" w:cs="Times New Roman"/>
                <w:sz w:val="16"/>
                <w:szCs w:val="16"/>
              </w:rPr>
              <w:t>8031.69</w:t>
            </w:r>
            <w:r w:rsidRPr="009654F0">
              <w:rPr>
                <w:rFonts w:ascii="Times New Roman" w:hAnsi="Times New Roman" w:cs="Times New Roman"/>
                <w:sz w:val="16"/>
                <w:szCs w:val="16"/>
              </w:rPr>
              <w:t xml:space="preserve">     132</w:t>
            </w:r>
            <w:r>
              <w:rPr>
                <w:rFonts w:ascii="Times New Roman" w:hAnsi="Times New Roman" w:cs="Times New Roman"/>
                <w:sz w:val="16"/>
                <w:szCs w:val="16"/>
              </w:rPr>
              <w:t>4100.86</w:t>
            </w:r>
          </w:p>
          <w:p w14:paraId="69FEFB05" w14:textId="77777777" w:rsidR="00CE4A7C" w:rsidRPr="001365D1" w:rsidRDefault="00CE4A7C" w:rsidP="00BD57C2">
            <w:pPr>
              <w:pStyle w:val="ConsPlusNormal"/>
              <w:ind w:right="-205"/>
              <w:rPr>
                <w:rFonts w:ascii="Times New Roman" w:hAnsi="Times New Roman" w:cs="Times New Roman"/>
                <w:sz w:val="16"/>
                <w:szCs w:val="16"/>
              </w:rPr>
            </w:pPr>
            <w:r>
              <w:rPr>
                <w:rFonts w:ascii="Times New Roman" w:hAnsi="Times New Roman" w:cs="Times New Roman"/>
                <w:sz w:val="16"/>
                <w:szCs w:val="16"/>
              </w:rPr>
              <w:t xml:space="preserve">          </w:t>
            </w:r>
            <w:r w:rsidRPr="009654F0">
              <w:rPr>
                <w:rFonts w:ascii="Times New Roman" w:hAnsi="Times New Roman" w:cs="Times New Roman"/>
                <w:sz w:val="16"/>
                <w:szCs w:val="16"/>
              </w:rPr>
              <w:t>428</w:t>
            </w:r>
            <w:r>
              <w:rPr>
                <w:rFonts w:ascii="Times New Roman" w:hAnsi="Times New Roman" w:cs="Times New Roman"/>
                <w:sz w:val="16"/>
                <w:szCs w:val="16"/>
              </w:rPr>
              <w:t xml:space="preserve">030.83     </w:t>
            </w:r>
            <w:r w:rsidRPr="009654F0">
              <w:rPr>
                <w:rFonts w:ascii="Times New Roman" w:hAnsi="Times New Roman" w:cs="Times New Roman"/>
                <w:sz w:val="16"/>
                <w:szCs w:val="16"/>
              </w:rPr>
              <w:t>132</w:t>
            </w:r>
            <w:r>
              <w:rPr>
                <w:rFonts w:ascii="Times New Roman" w:hAnsi="Times New Roman" w:cs="Times New Roman"/>
                <w:sz w:val="16"/>
                <w:szCs w:val="16"/>
              </w:rPr>
              <w:t>4106.22</w:t>
            </w:r>
          </w:p>
        </w:tc>
        <w:tc>
          <w:tcPr>
            <w:tcW w:w="993" w:type="dxa"/>
          </w:tcPr>
          <w:p w14:paraId="75F0CE1F" w14:textId="77777777" w:rsidR="00CE4A7C" w:rsidRDefault="00CE4A7C" w:rsidP="00BD57C2">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Западнее с кн </w:t>
            </w:r>
            <w:r w:rsidRPr="009654F0">
              <w:rPr>
                <w:rFonts w:ascii="Times New Roman" w:hAnsi="Times New Roman" w:cs="Times New Roman"/>
                <w:sz w:val="16"/>
                <w:szCs w:val="16"/>
              </w:rPr>
              <w:t>63:32:</w:t>
            </w:r>
            <w:r>
              <w:rPr>
                <w:rFonts w:ascii="Times New Roman" w:hAnsi="Times New Roman" w:cs="Times New Roman"/>
                <w:sz w:val="16"/>
                <w:szCs w:val="16"/>
              </w:rPr>
              <w:t>2601012:102</w:t>
            </w:r>
          </w:p>
        </w:tc>
        <w:tc>
          <w:tcPr>
            <w:tcW w:w="992" w:type="dxa"/>
          </w:tcPr>
          <w:p w14:paraId="32207D43" w14:textId="77777777" w:rsidR="00CE4A7C" w:rsidRDefault="00CE4A7C" w:rsidP="00BD57C2">
            <w:pPr>
              <w:pStyle w:val="ConsPlusNormal"/>
              <w:rPr>
                <w:rFonts w:ascii="Times New Roman" w:hAnsi="Times New Roman" w:cs="Times New Roman"/>
                <w:sz w:val="16"/>
                <w:szCs w:val="16"/>
              </w:rPr>
            </w:pPr>
            <w:r>
              <w:rPr>
                <w:rFonts w:ascii="Times New Roman" w:hAnsi="Times New Roman" w:cs="Times New Roman"/>
                <w:sz w:val="16"/>
                <w:szCs w:val="16"/>
              </w:rPr>
              <w:t>33</w:t>
            </w:r>
            <w:r w:rsidRPr="009654F0">
              <w:rPr>
                <w:rFonts w:ascii="Times New Roman" w:hAnsi="Times New Roman" w:cs="Times New Roman"/>
                <w:sz w:val="16"/>
                <w:szCs w:val="16"/>
              </w:rPr>
              <w:t xml:space="preserve"> кв.м.</w:t>
            </w:r>
          </w:p>
        </w:tc>
        <w:tc>
          <w:tcPr>
            <w:tcW w:w="992" w:type="dxa"/>
          </w:tcPr>
          <w:p w14:paraId="237252E0" w14:textId="77777777" w:rsidR="00CE4A7C" w:rsidRDefault="00CE4A7C" w:rsidP="00BD57C2">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павильон</w:t>
            </w:r>
          </w:p>
        </w:tc>
        <w:tc>
          <w:tcPr>
            <w:tcW w:w="709" w:type="dxa"/>
          </w:tcPr>
          <w:p w14:paraId="73E2258D" w14:textId="77777777" w:rsidR="00CE4A7C" w:rsidRDefault="00CE4A7C" w:rsidP="00BD57C2">
            <w:pPr>
              <w:pStyle w:val="ConsPlusNormal"/>
              <w:jc w:val="center"/>
              <w:rPr>
                <w:rFonts w:ascii="Times New Roman" w:hAnsi="Times New Roman" w:cs="Times New Roman"/>
                <w:sz w:val="16"/>
                <w:szCs w:val="16"/>
              </w:rPr>
            </w:pPr>
            <w:r>
              <w:rPr>
                <w:rFonts w:ascii="Times New Roman" w:hAnsi="Times New Roman" w:cs="Times New Roman"/>
                <w:sz w:val="16"/>
                <w:szCs w:val="16"/>
              </w:rPr>
              <w:t>несезонный</w:t>
            </w:r>
          </w:p>
        </w:tc>
        <w:tc>
          <w:tcPr>
            <w:tcW w:w="850" w:type="dxa"/>
          </w:tcPr>
          <w:p w14:paraId="45C78BAE" w14:textId="77777777" w:rsidR="00CE4A7C" w:rsidRPr="00263C35" w:rsidRDefault="00CE4A7C" w:rsidP="00BD57C2">
            <w:pPr>
              <w:pStyle w:val="ConsPlusNormal"/>
              <w:jc w:val="center"/>
              <w:rPr>
                <w:rFonts w:ascii="Times New Roman" w:hAnsi="Times New Roman" w:cs="Times New Roman"/>
                <w:sz w:val="16"/>
                <w:szCs w:val="16"/>
              </w:rPr>
            </w:pPr>
            <w:r>
              <w:rPr>
                <w:rFonts w:ascii="Times New Roman" w:hAnsi="Times New Roman" w:cs="Times New Roman"/>
                <w:sz w:val="16"/>
                <w:szCs w:val="16"/>
              </w:rPr>
              <w:t>Реализация продовольственных товаров</w:t>
            </w:r>
          </w:p>
        </w:tc>
        <w:tc>
          <w:tcPr>
            <w:tcW w:w="1134" w:type="dxa"/>
          </w:tcPr>
          <w:p w14:paraId="13467CFD" w14:textId="77777777" w:rsidR="00CE4A7C" w:rsidRPr="00263C35" w:rsidRDefault="00CE4A7C" w:rsidP="00BD57C2">
            <w:pPr>
              <w:pStyle w:val="ConsPlusNormal"/>
              <w:jc w:val="center"/>
              <w:rPr>
                <w:rFonts w:ascii="Times New Roman" w:hAnsi="Times New Roman" w:cs="Times New Roman"/>
                <w:sz w:val="16"/>
                <w:szCs w:val="16"/>
              </w:rPr>
            </w:pPr>
            <w:r>
              <w:rPr>
                <w:rFonts w:ascii="Times New Roman" w:hAnsi="Times New Roman" w:cs="Times New Roman"/>
                <w:sz w:val="16"/>
                <w:szCs w:val="16"/>
              </w:rPr>
              <w:t>используется</w:t>
            </w:r>
          </w:p>
        </w:tc>
        <w:tc>
          <w:tcPr>
            <w:tcW w:w="708" w:type="dxa"/>
          </w:tcPr>
          <w:p w14:paraId="1235A32C" w14:textId="77777777" w:rsidR="00CE4A7C" w:rsidRDefault="00CE4A7C" w:rsidP="00BD57C2">
            <w:pPr>
              <w:pStyle w:val="wP34"/>
              <w:jc w:val="center"/>
              <w:rPr>
                <w:rFonts w:cs="Times New Roman"/>
                <w:sz w:val="16"/>
                <w:szCs w:val="16"/>
              </w:rPr>
            </w:pPr>
            <w:r>
              <w:rPr>
                <w:rFonts w:cs="Times New Roman"/>
                <w:sz w:val="16"/>
                <w:szCs w:val="16"/>
              </w:rPr>
              <w:t>5 лет</w:t>
            </w:r>
          </w:p>
          <w:p w14:paraId="2EC1775F" w14:textId="77777777" w:rsidR="00CE4A7C" w:rsidRDefault="00CE4A7C" w:rsidP="00BD57C2">
            <w:pPr>
              <w:pStyle w:val="wP34"/>
              <w:jc w:val="center"/>
              <w:rPr>
                <w:rFonts w:cs="Times New Roman"/>
                <w:sz w:val="16"/>
                <w:szCs w:val="16"/>
              </w:rPr>
            </w:pPr>
          </w:p>
        </w:tc>
        <w:tc>
          <w:tcPr>
            <w:tcW w:w="1134" w:type="dxa"/>
          </w:tcPr>
          <w:p w14:paraId="4F0D4DAE" w14:textId="77777777" w:rsidR="00CE4A7C" w:rsidRPr="009654F0" w:rsidRDefault="00CE4A7C" w:rsidP="00BD57C2">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Земельный участок государственная собственность на который не разграничена.</w:t>
            </w:r>
          </w:p>
          <w:p w14:paraId="4C69E1B4" w14:textId="77777777" w:rsidR="00CE4A7C" w:rsidRPr="00263C35" w:rsidRDefault="00CE4A7C" w:rsidP="00BD57C2">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администрация муниципального района Ставропольский</w:t>
            </w:r>
          </w:p>
        </w:tc>
        <w:tc>
          <w:tcPr>
            <w:tcW w:w="709" w:type="dxa"/>
          </w:tcPr>
          <w:p w14:paraId="150499E6" w14:textId="77777777" w:rsidR="00CE4A7C" w:rsidRDefault="00CE4A7C" w:rsidP="00BD57C2">
            <w:pPr>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992" w:type="dxa"/>
          </w:tcPr>
          <w:p w14:paraId="6C90C86C" w14:textId="77777777" w:rsidR="00CE4A7C" w:rsidRDefault="00CE4A7C" w:rsidP="00BD57C2">
            <w:pPr>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852" w:type="dxa"/>
          </w:tcPr>
          <w:p w14:paraId="0965B619" w14:textId="77777777" w:rsidR="00CE4A7C" w:rsidRDefault="00CE4A7C" w:rsidP="00BD57C2">
            <w:pPr>
              <w:jc w:val="center"/>
              <w:rPr>
                <w:rFonts w:ascii="Times New Roman" w:hAnsi="Times New Roman" w:cs="Times New Roman"/>
                <w:sz w:val="16"/>
                <w:szCs w:val="16"/>
              </w:rPr>
            </w:pPr>
            <w:r>
              <w:rPr>
                <w:rFonts w:ascii="Times New Roman" w:hAnsi="Times New Roman" w:cs="Times New Roman"/>
                <w:sz w:val="16"/>
                <w:szCs w:val="16"/>
              </w:rPr>
              <w:t>МСП</w:t>
            </w:r>
          </w:p>
        </w:tc>
      </w:tr>
      <w:tr w:rsidR="00451AD8" w14:paraId="13368FBD" w14:textId="77777777" w:rsidTr="00324D2E">
        <w:trPr>
          <w:trHeight w:val="739"/>
        </w:trPr>
        <w:tc>
          <w:tcPr>
            <w:tcW w:w="493" w:type="dxa"/>
          </w:tcPr>
          <w:p w14:paraId="624558B1" w14:textId="2034EF25" w:rsidR="00451AD8" w:rsidRDefault="00451AD8" w:rsidP="00324D2E">
            <w:pPr>
              <w:pStyle w:val="wP32"/>
              <w:rPr>
                <w:rFonts w:cs="Times New Roman"/>
                <w:sz w:val="16"/>
                <w:szCs w:val="16"/>
              </w:rPr>
            </w:pPr>
            <w:r>
              <w:rPr>
                <w:rFonts w:cs="Times New Roman"/>
                <w:sz w:val="16"/>
                <w:szCs w:val="16"/>
              </w:rPr>
              <w:t>19</w:t>
            </w:r>
          </w:p>
        </w:tc>
        <w:tc>
          <w:tcPr>
            <w:tcW w:w="1276" w:type="dxa"/>
          </w:tcPr>
          <w:p w14:paraId="19686987" w14:textId="7127F864" w:rsidR="00451AD8" w:rsidRDefault="00451AD8" w:rsidP="00324D2E">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 xml:space="preserve">Самарская область, муниципальный район Ставропольский, сельское поселение Тимофеевка, село Тимофеевка, </w:t>
            </w:r>
            <w:r>
              <w:rPr>
                <w:rFonts w:ascii="Times New Roman" w:hAnsi="Times New Roman" w:cs="Times New Roman"/>
                <w:sz w:val="16"/>
                <w:szCs w:val="16"/>
              </w:rPr>
              <w:t xml:space="preserve">южнее земельного участка, расположенного на </w:t>
            </w:r>
            <w:r w:rsidRPr="009654F0">
              <w:rPr>
                <w:rFonts w:ascii="Times New Roman" w:hAnsi="Times New Roman" w:cs="Times New Roman"/>
                <w:sz w:val="16"/>
                <w:szCs w:val="16"/>
              </w:rPr>
              <w:t>улиц</w:t>
            </w:r>
            <w:r>
              <w:rPr>
                <w:rFonts w:ascii="Times New Roman" w:hAnsi="Times New Roman" w:cs="Times New Roman"/>
                <w:sz w:val="16"/>
                <w:szCs w:val="16"/>
              </w:rPr>
              <w:t>е</w:t>
            </w:r>
            <w:r w:rsidRPr="009654F0">
              <w:rPr>
                <w:rFonts w:ascii="Times New Roman" w:hAnsi="Times New Roman" w:cs="Times New Roman"/>
                <w:sz w:val="16"/>
                <w:szCs w:val="16"/>
              </w:rPr>
              <w:t xml:space="preserve"> Строителей, </w:t>
            </w:r>
            <w:r>
              <w:rPr>
                <w:rFonts w:ascii="Times New Roman" w:hAnsi="Times New Roman" w:cs="Times New Roman"/>
                <w:sz w:val="16"/>
                <w:szCs w:val="16"/>
              </w:rPr>
              <w:t>участок 7Б</w:t>
            </w:r>
          </w:p>
        </w:tc>
        <w:tc>
          <w:tcPr>
            <w:tcW w:w="1134" w:type="dxa"/>
          </w:tcPr>
          <w:p w14:paraId="55A510BF" w14:textId="77777777" w:rsidR="00451AD8" w:rsidRDefault="00451AD8" w:rsidP="00324D2E">
            <w:pPr>
              <w:pStyle w:val="ConsPlusNormal"/>
              <w:jc w:val="center"/>
              <w:rPr>
                <w:rFonts w:ascii="Times New Roman" w:hAnsi="Times New Roman" w:cs="Times New Roman"/>
                <w:sz w:val="16"/>
                <w:szCs w:val="16"/>
              </w:rPr>
            </w:pPr>
          </w:p>
        </w:tc>
        <w:tc>
          <w:tcPr>
            <w:tcW w:w="2342" w:type="dxa"/>
          </w:tcPr>
          <w:p w14:paraId="38804BC6" w14:textId="77777777" w:rsidR="00451AD8" w:rsidRPr="009654F0" w:rsidRDefault="00451AD8" w:rsidP="00324D2E">
            <w:pPr>
              <w:pStyle w:val="ConsPlusNormal"/>
              <w:ind w:right="-205"/>
              <w:jc w:val="center"/>
              <w:rPr>
                <w:rFonts w:ascii="Times New Roman" w:hAnsi="Times New Roman" w:cs="Times New Roman"/>
                <w:sz w:val="16"/>
                <w:szCs w:val="16"/>
              </w:rPr>
            </w:pPr>
            <w:r w:rsidRPr="009654F0">
              <w:rPr>
                <w:rFonts w:ascii="Times New Roman" w:hAnsi="Times New Roman" w:cs="Times New Roman"/>
                <w:sz w:val="16"/>
                <w:szCs w:val="16"/>
              </w:rPr>
              <w:t>Х                       Y</w:t>
            </w:r>
          </w:p>
          <w:p w14:paraId="2CE7C359" w14:textId="6E2117A8" w:rsidR="00451AD8" w:rsidRPr="009654F0" w:rsidRDefault="00451AD8" w:rsidP="00324D2E">
            <w:pPr>
              <w:pStyle w:val="ConsPlusNormal"/>
              <w:ind w:right="-205"/>
              <w:rPr>
                <w:rFonts w:ascii="Times New Roman" w:hAnsi="Times New Roman" w:cs="Times New Roman"/>
                <w:sz w:val="16"/>
                <w:szCs w:val="16"/>
              </w:rPr>
            </w:pPr>
            <w:r>
              <w:rPr>
                <w:rFonts w:ascii="Times New Roman" w:hAnsi="Times New Roman" w:cs="Times New Roman"/>
                <w:sz w:val="16"/>
                <w:szCs w:val="16"/>
              </w:rPr>
              <w:t xml:space="preserve">          </w:t>
            </w:r>
            <w:r w:rsidRPr="009654F0">
              <w:rPr>
                <w:rFonts w:ascii="Times New Roman" w:hAnsi="Times New Roman" w:cs="Times New Roman"/>
                <w:sz w:val="16"/>
                <w:szCs w:val="16"/>
              </w:rPr>
              <w:t>42</w:t>
            </w:r>
            <w:r>
              <w:rPr>
                <w:rFonts w:ascii="Times New Roman" w:hAnsi="Times New Roman" w:cs="Times New Roman"/>
                <w:sz w:val="16"/>
                <w:szCs w:val="16"/>
              </w:rPr>
              <w:t>7970.65</w:t>
            </w:r>
            <w:r w:rsidRPr="009654F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654F0">
              <w:rPr>
                <w:rFonts w:ascii="Times New Roman" w:hAnsi="Times New Roman" w:cs="Times New Roman"/>
                <w:sz w:val="16"/>
                <w:szCs w:val="16"/>
              </w:rPr>
              <w:t>13</w:t>
            </w:r>
            <w:r>
              <w:rPr>
                <w:rFonts w:ascii="Times New Roman" w:hAnsi="Times New Roman" w:cs="Times New Roman"/>
                <w:sz w:val="16"/>
                <w:szCs w:val="16"/>
              </w:rPr>
              <w:t>24091.80</w:t>
            </w:r>
          </w:p>
          <w:p w14:paraId="523DEDB2" w14:textId="0368BB69" w:rsidR="00451AD8" w:rsidRPr="009654F0" w:rsidRDefault="00451AD8" w:rsidP="00324D2E">
            <w:pPr>
              <w:pStyle w:val="ConsPlusNormal"/>
              <w:ind w:right="-205"/>
              <w:jc w:val="center"/>
              <w:rPr>
                <w:rFonts w:ascii="Times New Roman" w:hAnsi="Times New Roman" w:cs="Times New Roman"/>
                <w:sz w:val="16"/>
                <w:szCs w:val="16"/>
              </w:rPr>
            </w:pPr>
            <w:r w:rsidRPr="009654F0">
              <w:rPr>
                <w:rFonts w:ascii="Times New Roman" w:hAnsi="Times New Roman" w:cs="Times New Roman"/>
                <w:sz w:val="16"/>
                <w:szCs w:val="16"/>
              </w:rPr>
              <w:t>42</w:t>
            </w:r>
            <w:r>
              <w:rPr>
                <w:rFonts w:ascii="Times New Roman" w:hAnsi="Times New Roman" w:cs="Times New Roman"/>
                <w:sz w:val="16"/>
                <w:szCs w:val="16"/>
              </w:rPr>
              <w:t>7968.97</w:t>
            </w:r>
            <w:r w:rsidRPr="009654F0">
              <w:rPr>
                <w:rFonts w:ascii="Times New Roman" w:hAnsi="Times New Roman" w:cs="Times New Roman"/>
                <w:sz w:val="16"/>
                <w:szCs w:val="16"/>
              </w:rPr>
              <w:t xml:space="preserve">    13</w:t>
            </w:r>
            <w:r>
              <w:rPr>
                <w:rFonts w:ascii="Times New Roman" w:hAnsi="Times New Roman" w:cs="Times New Roman"/>
                <w:sz w:val="16"/>
                <w:szCs w:val="16"/>
              </w:rPr>
              <w:t>24101.66</w:t>
            </w:r>
          </w:p>
          <w:p w14:paraId="2CD4A0A1" w14:textId="421C6131" w:rsidR="00451AD8" w:rsidRPr="009654F0" w:rsidRDefault="00451AD8" w:rsidP="00324D2E">
            <w:pPr>
              <w:pStyle w:val="ConsPlusNormal"/>
              <w:ind w:right="-205"/>
              <w:jc w:val="center"/>
              <w:rPr>
                <w:rFonts w:ascii="Times New Roman" w:hAnsi="Times New Roman" w:cs="Times New Roman"/>
                <w:sz w:val="16"/>
                <w:szCs w:val="16"/>
              </w:rPr>
            </w:pPr>
            <w:r w:rsidRPr="009654F0">
              <w:rPr>
                <w:rFonts w:ascii="Times New Roman" w:hAnsi="Times New Roman" w:cs="Times New Roman"/>
                <w:sz w:val="16"/>
                <w:szCs w:val="16"/>
              </w:rPr>
              <w:t>42</w:t>
            </w:r>
            <w:r>
              <w:rPr>
                <w:rFonts w:ascii="Times New Roman" w:hAnsi="Times New Roman" w:cs="Times New Roman"/>
                <w:sz w:val="16"/>
                <w:szCs w:val="16"/>
              </w:rPr>
              <w:t>7964.53</w:t>
            </w:r>
            <w:r w:rsidRPr="009654F0">
              <w:rPr>
                <w:rFonts w:ascii="Times New Roman" w:hAnsi="Times New Roman" w:cs="Times New Roman"/>
                <w:sz w:val="16"/>
                <w:szCs w:val="16"/>
              </w:rPr>
              <w:t xml:space="preserve">     132</w:t>
            </w:r>
            <w:r>
              <w:rPr>
                <w:rFonts w:ascii="Times New Roman" w:hAnsi="Times New Roman" w:cs="Times New Roman"/>
                <w:sz w:val="16"/>
                <w:szCs w:val="16"/>
              </w:rPr>
              <w:t>4100.90</w:t>
            </w:r>
          </w:p>
          <w:p w14:paraId="74230798" w14:textId="6C0EB615" w:rsidR="00451AD8" w:rsidRPr="009654F0" w:rsidRDefault="00451AD8" w:rsidP="00324D2E">
            <w:pPr>
              <w:pStyle w:val="ConsPlusNormal"/>
              <w:ind w:right="-205"/>
              <w:jc w:val="center"/>
              <w:rPr>
                <w:rFonts w:ascii="Times New Roman" w:hAnsi="Times New Roman" w:cs="Times New Roman"/>
                <w:sz w:val="16"/>
                <w:szCs w:val="16"/>
              </w:rPr>
            </w:pPr>
            <w:r w:rsidRPr="009654F0">
              <w:rPr>
                <w:rFonts w:ascii="Times New Roman" w:hAnsi="Times New Roman" w:cs="Times New Roman"/>
                <w:sz w:val="16"/>
                <w:szCs w:val="16"/>
              </w:rPr>
              <w:t>42</w:t>
            </w:r>
            <w:r>
              <w:rPr>
                <w:rFonts w:ascii="Times New Roman" w:hAnsi="Times New Roman" w:cs="Times New Roman"/>
                <w:sz w:val="16"/>
                <w:szCs w:val="16"/>
              </w:rPr>
              <w:t>7966.21</w:t>
            </w:r>
            <w:r w:rsidRPr="009654F0">
              <w:rPr>
                <w:rFonts w:ascii="Times New Roman" w:hAnsi="Times New Roman" w:cs="Times New Roman"/>
                <w:sz w:val="16"/>
                <w:szCs w:val="16"/>
              </w:rPr>
              <w:t xml:space="preserve">     132</w:t>
            </w:r>
            <w:r>
              <w:rPr>
                <w:rFonts w:ascii="Times New Roman" w:hAnsi="Times New Roman" w:cs="Times New Roman"/>
                <w:sz w:val="16"/>
                <w:szCs w:val="16"/>
              </w:rPr>
              <w:t>4091.05</w:t>
            </w:r>
          </w:p>
          <w:p w14:paraId="7EE73A84" w14:textId="4B6F39F0" w:rsidR="00451AD8" w:rsidRPr="001365D1" w:rsidRDefault="00451AD8" w:rsidP="00324D2E">
            <w:pPr>
              <w:pStyle w:val="ConsPlusNormal"/>
              <w:ind w:right="-205"/>
              <w:rPr>
                <w:rFonts w:ascii="Times New Roman" w:hAnsi="Times New Roman" w:cs="Times New Roman"/>
                <w:sz w:val="16"/>
                <w:szCs w:val="16"/>
              </w:rPr>
            </w:pPr>
            <w:r>
              <w:rPr>
                <w:rFonts w:ascii="Times New Roman" w:hAnsi="Times New Roman" w:cs="Times New Roman"/>
                <w:sz w:val="16"/>
                <w:szCs w:val="16"/>
              </w:rPr>
              <w:t xml:space="preserve">          </w:t>
            </w:r>
            <w:r w:rsidRPr="009654F0">
              <w:rPr>
                <w:rFonts w:ascii="Times New Roman" w:hAnsi="Times New Roman" w:cs="Times New Roman"/>
                <w:sz w:val="16"/>
                <w:szCs w:val="16"/>
              </w:rPr>
              <w:t>42</w:t>
            </w:r>
            <w:r>
              <w:rPr>
                <w:rFonts w:ascii="Times New Roman" w:hAnsi="Times New Roman" w:cs="Times New Roman"/>
                <w:sz w:val="16"/>
                <w:szCs w:val="16"/>
              </w:rPr>
              <w:t xml:space="preserve">7970.65     </w:t>
            </w:r>
            <w:r w:rsidRPr="009654F0">
              <w:rPr>
                <w:rFonts w:ascii="Times New Roman" w:hAnsi="Times New Roman" w:cs="Times New Roman"/>
                <w:sz w:val="16"/>
                <w:szCs w:val="16"/>
              </w:rPr>
              <w:t>132</w:t>
            </w:r>
            <w:r>
              <w:rPr>
                <w:rFonts w:ascii="Times New Roman" w:hAnsi="Times New Roman" w:cs="Times New Roman"/>
                <w:sz w:val="16"/>
                <w:szCs w:val="16"/>
              </w:rPr>
              <w:t>4091.80</w:t>
            </w:r>
          </w:p>
        </w:tc>
        <w:tc>
          <w:tcPr>
            <w:tcW w:w="993" w:type="dxa"/>
          </w:tcPr>
          <w:p w14:paraId="07BCD42A" w14:textId="706B981E" w:rsidR="00451AD8" w:rsidRDefault="00451AD8" w:rsidP="00324D2E">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63:32:</w:t>
            </w:r>
            <w:r>
              <w:rPr>
                <w:rFonts w:ascii="Times New Roman" w:hAnsi="Times New Roman" w:cs="Times New Roman"/>
                <w:sz w:val="16"/>
                <w:szCs w:val="16"/>
              </w:rPr>
              <w:t>2601012</w:t>
            </w:r>
          </w:p>
        </w:tc>
        <w:tc>
          <w:tcPr>
            <w:tcW w:w="992" w:type="dxa"/>
          </w:tcPr>
          <w:p w14:paraId="72240C9F" w14:textId="16183E93" w:rsidR="00451AD8" w:rsidRDefault="00451AD8" w:rsidP="00324D2E">
            <w:pPr>
              <w:pStyle w:val="ConsPlusNormal"/>
              <w:rPr>
                <w:rFonts w:ascii="Times New Roman" w:hAnsi="Times New Roman" w:cs="Times New Roman"/>
                <w:sz w:val="16"/>
                <w:szCs w:val="16"/>
              </w:rPr>
            </w:pPr>
            <w:r>
              <w:rPr>
                <w:rFonts w:ascii="Times New Roman" w:hAnsi="Times New Roman" w:cs="Times New Roman"/>
                <w:sz w:val="16"/>
                <w:szCs w:val="16"/>
              </w:rPr>
              <w:t>45</w:t>
            </w:r>
            <w:r w:rsidRPr="009654F0">
              <w:rPr>
                <w:rFonts w:ascii="Times New Roman" w:hAnsi="Times New Roman" w:cs="Times New Roman"/>
                <w:sz w:val="16"/>
                <w:szCs w:val="16"/>
              </w:rPr>
              <w:t xml:space="preserve"> кв.м.</w:t>
            </w:r>
          </w:p>
        </w:tc>
        <w:tc>
          <w:tcPr>
            <w:tcW w:w="992" w:type="dxa"/>
          </w:tcPr>
          <w:p w14:paraId="6C0526E5" w14:textId="77777777" w:rsidR="00451AD8" w:rsidRDefault="00451AD8" w:rsidP="00324D2E">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павильон</w:t>
            </w:r>
          </w:p>
        </w:tc>
        <w:tc>
          <w:tcPr>
            <w:tcW w:w="709" w:type="dxa"/>
          </w:tcPr>
          <w:p w14:paraId="1CB21834" w14:textId="77777777" w:rsidR="00451AD8" w:rsidRDefault="00451AD8" w:rsidP="00324D2E">
            <w:pPr>
              <w:pStyle w:val="ConsPlusNormal"/>
              <w:jc w:val="center"/>
              <w:rPr>
                <w:rFonts w:ascii="Times New Roman" w:hAnsi="Times New Roman" w:cs="Times New Roman"/>
                <w:sz w:val="16"/>
                <w:szCs w:val="16"/>
              </w:rPr>
            </w:pPr>
            <w:r>
              <w:rPr>
                <w:rFonts w:ascii="Times New Roman" w:hAnsi="Times New Roman" w:cs="Times New Roman"/>
                <w:sz w:val="16"/>
                <w:szCs w:val="16"/>
              </w:rPr>
              <w:t>несезонный</w:t>
            </w:r>
          </w:p>
        </w:tc>
        <w:tc>
          <w:tcPr>
            <w:tcW w:w="850" w:type="dxa"/>
          </w:tcPr>
          <w:p w14:paraId="775743DA" w14:textId="2044FD41" w:rsidR="00451AD8" w:rsidRPr="00263C35" w:rsidRDefault="00451AD8" w:rsidP="00324D2E">
            <w:pPr>
              <w:pStyle w:val="ConsPlusNormal"/>
              <w:jc w:val="center"/>
              <w:rPr>
                <w:rFonts w:ascii="Times New Roman" w:hAnsi="Times New Roman" w:cs="Times New Roman"/>
                <w:sz w:val="16"/>
                <w:szCs w:val="16"/>
              </w:rPr>
            </w:pPr>
            <w:r>
              <w:rPr>
                <w:rFonts w:ascii="Times New Roman" w:hAnsi="Times New Roman" w:cs="Times New Roman"/>
                <w:sz w:val="16"/>
                <w:szCs w:val="16"/>
              </w:rPr>
              <w:t>Реализация непродовольственных товаров</w:t>
            </w:r>
          </w:p>
        </w:tc>
        <w:tc>
          <w:tcPr>
            <w:tcW w:w="1134" w:type="dxa"/>
          </w:tcPr>
          <w:p w14:paraId="69D2EE8A" w14:textId="4E8BCAEC" w:rsidR="00451AD8" w:rsidRPr="00263C35" w:rsidRDefault="00451AD8" w:rsidP="00324D2E">
            <w:pPr>
              <w:pStyle w:val="ConsPlusNormal"/>
              <w:jc w:val="center"/>
              <w:rPr>
                <w:rFonts w:ascii="Times New Roman" w:hAnsi="Times New Roman" w:cs="Times New Roman"/>
                <w:sz w:val="16"/>
                <w:szCs w:val="16"/>
              </w:rPr>
            </w:pPr>
            <w:r>
              <w:rPr>
                <w:rFonts w:ascii="Times New Roman" w:hAnsi="Times New Roman" w:cs="Times New Roman"/>
                <w:sz w:val="16"/>
                <w:szCs w:val="16"/>
              </w:rPr>
              <w:t>не используется</w:t>
            </w:r>
          </w:p>
        </w:tc>
        <w:tc>
          <w:tcPr>
            <w:tcW w:w="708" w:type="dxa"/>
          </w:tcPr>
          <w:p w14:paraId="5C161725" w14:textId="77777777" w:rsidR="00451AD8" w:rsidRDefault="00451AD8" w:rsidP="00324D2E">
            <w:pPr>
              <w:pStyle w:val="wP34"/>
              <w:jc w:val="center"/>
              <w:rPr>
                <w:rFonts w:cs="Times New Roman"/>
                <w:sz w:val="16"/>
                <w:szCs w:val="16"/>
              </w:rPr>
            </w:pPr>
            <w:r>
              <w:rPr>
                <w:rFonts w:cs="Times New Roman"/>
                <w:sz w:val="16"/>
                <w:szCs w:val="16"/>
              </w:rPr>
              <w:t>5 лет</w:t>
            </w:r>
          </w:p>
          <w:p w14:paraId="5682DFAD" w14:textId="77777777" w:rsidR="00451AD8" w:rsidRDefault="00451AD8" w:rsidP="00324D2E">
            <w:pPr>
              <w:pStyle w:val="wP34"/>
              <w:jc w:val="center"/>
              <w:rPr>
                <w:rFonts w:cs="Times New Roman"/>
                <w:sz w:val="16"/>
                <w:szCs w:val="16"/>
              </w:rPr>
            </w:pPr>
          </w:p>
        </w:tc>
        <w:tc>
          <w:tcPr>
            <w:tcW w:w="1134" w:type="dxa"/>
          </w:tcPr>
          <w:p w14:paraId="75CBC5A3" w14:textId="77777777" w:rsidR="00451AD8" w:rsidRPr="009654F0" w:rsidRDefault="00451AD8" w:rsidP="00324D2E">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Земельный участок государственная собственность на который не разграничена.</w:t>
            </w:r>
          </w:p>
          <w:p w14:paraId="2569FD98" w14:textId="77777777" w:rsidR="00451AD8" w:rsidRPr="00263C35" w:rsidRDefault="00451AD8" w:rsidP="00324D2E">
            <w:pPr>
              <w:pStyle w:val="ConsPlusNormal"/>
              <w:jc w:val="center"/>
              <w:rPr>
                <w:rFonts w:ascii="Times New Roman" w:hAnsi="Times New Roman" w:cs="Times New Roman"/>
                <w:sz w:val="16"/>
                <w:szCs w:val="16"/>
              </w:rPr>
            </w:pPr>
            <w:r w:rsidRPr="009654F0">
              <w:rPr>
                <w:rFonts w:ascii="Times New Roman" w:hAnsi="Times New Roman" w:cs="Times New Roman"/>
                <w:sz w:val="16"/>
                <w:szCs w:val="16"/>
              </w:rPr>
              <w:t>администрация муниципального района Ставропольский</w:t>
            </w:r>
          </w:p>
        </w:tc>
        <w:tc>
          <w:tcPr>
            <w:tcW w:w="709" w:type="dxa"/>
          </w:tcPr>
          <w:p w14:paraId="6E3281F7" w14:textId="77777777" w:rsidR="00451AD8" w:rsidRDefault="00451AD8" w:rsidP="00324D2E">
            <w:pPr>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992" w:type="dxa"/>
          </w:tcPr>
          <w:p w14:paraId="22B0C117" w14:textId="77777777" w:rsidR="00451AD8" w:rsidRDefault="00451AD8" w:rsidP="00324D2E">
            <w:pPr>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852" w:type="dxa"/>
          </w:tcPr>
          <w:p w14:paraId="71EC599B" w14:textId="77777777" w:rsidR="00451AD8" w:rsidRDefault="00451AD8" w:rsidP="00324D2E">
            <w:pPr>
              <w:jc w:val="center"/>
              <w:rPr>
                <w:rFonts w:ascii="Times New Roman" w:hAnsi="Times New Roman" w:cs="Times New Roman"/>
                <w:sz w:val="16"/>
                <w:szCs w:val="16"/>
              </w:rPr>
            </w:pPr>
            <w:r>
              <w:rPr>
                <w:rFonts w:ascii="Times New Roman" w:hAnsi="Times New Roman" w:cs="Times New Roman"/>
                <w:sz w:val="16"/>
                <w:szCs w:val="16"/>
              </w:rPr>
              <w:t>МСП</w:t>
            </w:r>
          </w:p>
        </w:tc>
      </w:tr>
    </w:tbl>
    <w:p w14:paraId="578E01CF" w14:textId="77777777" w:rsidR="00E60341" w:rsidRPr="00C8557B" w:rsidRDefault="00E60341" w:rsidP="001E4DD4">
      <w:pPr>
        <w:ind w:left="0"/>
      </w:pPr>
    </w:p>
    <w:sectPr w:rsidR="00E60341" w:rsidRPr="00C8557B" w:rsidSect="00F1699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87643" w14:textId="77777777" w:rsidR="00FE265F" w:rsidRDefault="00FE265F" w:rsidP="00DA125C">
      <w:pPr>
        <w:spacing w:line="240" w:lineRule="auto"/>
      </w:pPr>
      <w:r>
        <w:separator/>
      </w:r>
    </w:p>
  </w:endnote>
  <w:endnote w:type="continuationSeparator" w:id="0">
    <w:p w14:paraId="09B2FCDD" w14:textId="77777777" w:rsidR="00FE265F" w:rsidRDefault="00FE265F" w:rsidP="00DA12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58680" w14:textId="77777777" w:rsidR="00FE265F" w:rsidRDefault="00FE265F" w:rsidP="00DA125C">
      <w:pPr>
        <w:spacing w:line="240" w:lineRule="auto"/>
      </w:pPr>
      <w:r>
        <w:separator/>
      </w:r>
    </w:p>
  </w:footnote>
  <w:footnote w:type="continuationSeparator" w:id="0">
    <w:p w14:paraId="1E0FC035" w14:textId="77777777" w:rsidR="00FE265F" w:rsidRDefault="00FE265F" w:rsidP="00DA12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8C4A3" w14:textId="77777777" w:rsidR="00DA125C" w:rsidRDefault="00DA125C" w:rsidP="00DA125C">
    <w:pPr>
      <w:pStyle w:val="a9"/>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83F26"/>
    <w:multiLevelType w:val="hybridMultilevel"/>
    <w:tmpl w:val="5EDA535E"/>
    <w:lvl w:ilvl="0" w:tplc="29B0B67C">
      <w:start w:val="1"/>
      <w:numFmt w:val="decimal"/>
      <w:lvlText w:val="%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67D058D7"/>
    <w:multiLevelType w:val="hybridMultilevel"/>
    <w:tmpl w:val="E1DEB1F8"/>
    <w:lvl w:ilvl="0" w:tplc="0419000F">
      <w:start w:val="1"/>
      <w:numFmt w:val="decimal"/>
      <w:lvlText w:val="%1."/>
      <w:lvlJc w:val="left"/>
      <w:pPr>
        <w:ind w:left="774" w:hanging="360"/>
      </w:p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2">
    <w:nsid w:val="74CF0B12"/>
    <w:multiLevelType w:val="hybridMultilevel"/>
    <w:tmpl w:val="9140D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9013A5"/>
    <w:multiLevelType w:val="hybridMultilevel"/>
    <w:tmpl w:val="62F82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997"/>
    <w:rsid w:val="000218D4"/>
    <w:rsid w:val="00051E33"/>
    <w:rsid w:val="000754FB"/>
    <w:rsid w:val="000815B0"/>
    <w:rsid w:val="00092E95"/>
    <w:rsid w:val="000A1585"/>
    <w:rsid w:val="000C5D68"/>
    <w:rsid w:val="000D2C26"/>
    <w:rsid w:val="001119D3"/>
    <w:rsid w:val="0012673E"/>
    <w:rsid w:val="00127DFD"/>
    <w:rsid w:val="00131534"/>
    <w:rsid w:val="001365D1"/>
    <w:rsid w:val="00147B99"/>
    <w:rsid w:val="00165457"/>
    <w:rsid w:val="00174B6D"/>
    <w:rsid w:val="00181F5A"/>
    <w:rsid w:val="00184A2F"/>
    <w:rsid w:val="00194673"/>
    <w:rsid w:val="0019536C"/>
    <w:rsid w:val="001A1DE3"/>
    <w:rsid w:val="001A1E75"/>
    <w:rsid w:val="001E1647"/>
    <w:rsid w:val="001E3E73"/>
    <w:rsid w:val="001E4DD4"/>
    <w:rsid w:val="001F085A"/>
    <w:rsid w:val="00246504"/>
    <w:rsid w:val="002528AC"/>
    <w:rsid w:val="00256AC2"/>
    <w:rsid w:val="00263C35"/>
    <w:rsid w:val="002703CF"/>
    <w:rsid w:val="002851FF"/>
    <w:rsid w:val="002B2ED1"/>
    <w:rsid w:val="0031390C"/>
    <w:rsid w:val="00320ACE"/>
    <w:rsid w:val="00325795"/>
    <w:rsid w:val="00335286"/>
    <w:rsid w:val="003438ED"/>
    <w:rsid w:val="00357B2F"/>
    <w:rsid w:val="00377714"/>
    <w:rsid w:val="003777AC"/>
    <w:rsid w:val="0039205C"/>
    <w:rsid w:val="003924D5"/>
    <w:rsid w:val="003A4822"/>
    <w:rsid w:val="003B2080"/>
    <w:rsid w:val="003C6A42"/>
    <w:rsid w:val="003D0149"/>
    <w:rsid w:val="003D69B2"/>
    <w:rsid w:val="003F00F3"/>
    <w:rsid w:val="00414D4C"/>
    <w:rsid w:val="0044598D"/>
    <w:rsid w:val="00451AD8"/>
    <w:rsid w:val="00455B1F"/>
    <w:rsid w:val="004854DF"/>
    <w:rsid w:val="00491997"/>
    <w:rsid w:val="00496CEF"/>
    <w:rsid w:val="0049769C"/>
    <w:rsid w:val="004B6BDA"/>
    <w:rsid w:val="004B7E5D"/>
    <w:rsid w:val="004D1D62"/>
    <w:rsid w:val="004E24EF"/>
    <w:rsid w:val="004F7D22"/>
    <w:rsid w:val="0050207C"/>
    <w:rsid w:val="00512ACC"/>
    <w:rsid w:val="00533F01"/>
    <w:rsid w:val="005437B3"/>
    <w:rsid w:val="005A44E8"/>
    <w:rsid w:val="005A6484"/>
    <w:rsid w:val="005D45E9"/>
    <w:rsid w:val="005D5E8F"/>
    <w:rsid w:val="005E30DE"/>
    <w:rsid w:val="005E397F"/>
    <w:rsid w:val="005F2B98"/>
    <w:rsid w:val="00604D79"/>
    <w:rsid w:val="00630BB6"/>
    <w:rsid w:val="00633314"/>
    <w:rsid w:val="00644C2D"/>
    <w:rsid w:val="0065430F"/>
    <w:rsid w:val="006C3BD6"/>
    <w:rsid w:val="006D2892"/>
    <w:rsid w:val="00700471"/>
    <w:rsid w:val="00704D60"/>
    <w:rsid w:val="00706D65"/>
    <w:rsid w:val="00711449"/>
    <w:rsid w:val="00723F65"/>
    <w:rsid w:val="0074581F"/>
    <w:rsid w:val="00750714"/>
    <w:rsid w:val="007735F6"/>
    <w:rsid w:val="00776742"/>
    <w:rsid w:val="00791B34"/>
    <w:rsid w:val="00795673"/>
    <w:rsid w:val="007A1988"/>
    <w:rsid w:val="007B36B0"/>
    <w:rsid w:val="007B65DA"/>
    <w:rsid w:val="007C1C26"/>
    <w:rsid w:val="007E532D"/>
    <w:rsid w:val="0080333C"/>
    <w:rsid w:val="00803ACB"/>
    <w:rsid w:val="008050D2"/>
    <w:rsid w:val="0081613A"/>
    <w:rsid w:val="00823522"/>
    <w:rsid w:val="00847B13"/>
    <w:rsid w:val="00864BF9"/>
    <w:rsid w:val="00890325"/>
    <w:rsid w:val="008B6B74"/>
    <w:rsid w:val="008C23D1"/>
    <w:rsid w:val="008C44D7"/>
    <w:rsid w:val="008E4CDB"/>
    <w:rsid w:val="008E689F"/>
    <w:rsid w:val="0090323C"/>
    <w:rsid w:val="009136EF"/>
    <w:rsid w:val="00936A8C"/>
    <w:rsid w:val="00936CC1"/>
    <w:rsid w:val="00937280"/>
    <w:rsid w:val="00941889"/>
    <w:rsid w:val="00952E88"/>
    <w:rsid w:val="00964217"/>
    <w:rsid w:val="009654F0"/>
    <w:rsid w:val="00966C1F"/>
    <w:rsid w:val="00975FC2"/>
    <w:rsid w:val="009805AC"/>
    <w:rsid w:val="009B103E"/>
    <w:rsid w:val="009D32EE"/>
    <w:rsid w:val="009E2620"/>
    <w:rsid w:val="009E7C4A"/>
    <w:rsid w:val="00A05F28"/>
    <w:rsid w:val="00A2577D"/>
    <w:rsid w:val="00A32224"/>
    <w:rsid w:val="00A43338"/>
    <w:rsid w:val="00A53256"/>
    <w:rsid w:val="00A56940"/>
    <w:rsid w:val="00A72A44"/>
    <w:rsid w:val="00A770C8"/>
    <w:rsid w:val="00AB5673"/>
    <w:rsid w:val="00AD1388"/>
    <w:rsid w:val="00AD36FD"/>
    <w:rsid w:val="00AE15D2"/>
    <w:rsid w:val="00AE41FB"/>
    <w:rsid w:val="00AF0E52"/>
    <w:rsid w:val="00B12B35"/>
    <w:rsid w:val="00B42769"/>
    <w:rsid w:val="00B449AE"/>
    <w:rsid w:val="00B5254A"/>
    <w:rsid w:val="00BA342B"/>
    <w:rsid w:val="00BA3FFB"/>
    <w:rsid w:val="00BD17F0"/>
    <w:rsid w:val="00BE03BB"/>
    <w:rsid w:val="00BE1F39"/>
    <w:rsid w:val="00BE70F9"/>
    <w:rsid w:val="00C04EEB"/>
    <w:rsid w:val="00C070B8"/>
    <w:rsid w:val="00C16574"/>
    <w:rsid w:val="00C16750"/>
    <w:rsid w:val="00C244B6"/>
    <w:rsid w:val="00C61509"/>
    <w:rsid w:val="00C619DD"/>
    <w:rsid w:val="00C6733A"/>
    <w:rsid w:val="00C77502"/>
    <w:rsid w:val="00C8557B"/>
    <w:rsid w:val="00C85613"/>
    <w:rsid w:val="00C858F4"/>
    <w:rsid w:val="00C87E58"/>
    <w:rsid w:val="00C91279"/>
    <w:rsid w:val="00CA207F"/>
    <w:rsid w:val="00CC1B3C"/>
    <w:rsid w:val="00CD1E00"/>
    <w:rsid w:val="00CD685E"/>
    <w:rsid w:val="00CE1B41"/>
    <w:rsid w:val="00CE4A7C"/>
    <w:rsid w:val="00CE57EC"/>
    <w:rsid w:val="00CE6ECA"/>
    <w:rsid w:val="00D02D51"/>
    <w:rsid w:val="00D26326"/>
    <w:rsid w:val="00D26703"/>
    <w:rsid w:val="00D3102D"/>
    <w:rsid w:val="00D36504"/>
    <w:rsid w:val="00D36E8B"/>
    <w:rsid w:val="00D40671"/>
    <w:rsid w:val="00D46B38"/>
    <w:rsid w:val="00D57B23"/>
    <w:rsid w:val="00D6476B"/>
    <w:rsid w:val="00D712B1"/>
    <w:rsid w:val="00D81C1A"/>
    <w:rsid w:val="00D91AA7"/>
    <w:rsid w:val="00DA125C"/>
    <w:rsid w:val="00DA5141"/>
    <w:rsid w:val="00DB1A1C"/>
    <w:rsid w:val="00DC0AC1"/>
    <w:rsid w:val="00DC290A"/>
    <w:rsid w:val="00DC47C1"/>
    <w:rsid w:val="00DD1FD0"/>
    <w:rsid w:val="00DE3DF8"/>
    <w:rsid w:val="00DE4D94"/>
    <w:rsid w:val="00DE7E49"/>
    <w:rsid w:val="00E02B28"/>
    <w:rsid w:val="00E13731"/>
    <w:rsid w:val="00E15610"/>
    <w:rsid w:val="00E17793"/>
    <w:rsid w:val="00E36F58"/>
    <w:rsid w:val="00E44BA1"/>
    <w:rsid w:val="00E45FFE"/>
    <w:rsid w:val="00E52AD1"/>
    <w:rsid w:val="00E60341"/>
    <w:rsid w:val="00E81EC6"/>
    <w:rsid w:val="00E83E04"/>
    <w:rsid w:val="00E91C8C"/>
    <w:rsid w:val="00EA326F"/>
    <w:rsid w:val="00EF2065"/>
    <w:rsid w:val="00F01639"/>
    <w:rsid w:val="00F03DB3"/>
    <w:rsid w:val="00F04DBD"/>
    <w:rsid w:val="00F16997"/>
    <w:rsid w:val="00F25D7F"/>
    <w:rsid w:val="00F46892"/>
    <w:rsid w:val="00F535F5"/>
    <w:rsid w:val="00F5675D"/>
    <w:rsid w:val="00F63679"/>
    <w:rsid w:val="00F7696C"/>
    <w:rsid w:val="00F841C0"/>
    <w:rsid w:val="00F93CFC"/>
    <w:rsid w:val="00FB69A1"/>
    <w:rsid w:val="00FC2A20"/>
    <w:rsid w:val="00FE00B9"/>
    <w:rsid w:val="00FE1DD1"/>
    <w:rsid w:val="00FE265F"/>
    <w:rsid w:val="00FE48FF"/>
    <w:rsid w:val="00FE4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997"/>
    <w:pPr>
      <w:spacing w:after="0" w:line="274" w:lineRule="exact"/>
      <w:ind w:left="6" w:right="45"/>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997"/>
    <w:pPr>
      <w:ind w:left="720"/>
      <w:contextualSpacing/>
    </w:pPr>
  </w:style>
  <w:style w:type="paragraph" w:styleId="a4">
    <w:name w:val="Body Text"/>
    <w:basedOn w:val="a"/>
    <w:link w:val="a5"/>
    <w:rsid w:val="00F16997"/>
    <w:pPr>
      <w:spacing w:line="240" w:lineRule="auto"/>
      <w:ind w:left="0" w:right="0"/>
      <w:jc w:val="left"/>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F16997"/>
    <w:rPr>
      <w:rFonts w:ascii="Times New Roman" w:eastAsia="Times New Roman" w:hAnsi="Times New Roman" w:cs="Times New Roman"/>
      <w:sz w:val="28"/>
      <w:szCs w:val="20"/>
      <w:lang w:eastAsia="ru-RU"/>
    </w:rPr>
  </w:style>
  <w:style w:type="character" w:customStyle="1" w:styleId="s3">
    <w:name w:val="s3"/>
    <w:basedOn w:val="a0"/>
    <w:rsid w:val="00F16997"/>
  </w:style>
  <w:style w:type="paragraph" w:customStyle="1" w:styleId="Standard">
    <w:name w:val="Standard"/>
    <w:rsid w:val="002B2ED1"/>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6">
    <w:name w:val="Hyperlink"/>
    <w:basedOn w:val="a0"/>
    <w:uiPriority w:val="99"/>
    <w:unhideWhenUsed/>
    <w:rsid w:val="00C04EEB"/>
    <w:rPr>
      <w:color w:val="0000FF" w:themeColor="hyperlink"/>
      <w:u w:val="single"/>
    </w:rPr>
  </w:style>
  <w:style w:type="paragraph" w:styleId="a7">
    <w:name w:val="Balloon Text"/>
    <w:basedOn w:val="a"/>
    <w:link w:val="a8"/>
    <w:uiPriority w:val="99"/>
    <w:semiHidden/>
    <w:unhideWhenUsed/>
    <w:rsid w:val="00AE41FB"/>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41FB"/>
    <w:rPr>
      <w:rFonts w:ascii="Tahoma" w:hAnsi="Tahoma" w:cs="Tahoma"/>
      <w:sz w:val="16"/>
      <w:szCs w:val="16"/>
    </w:rPr>
  </w:style>
  <w:style w:type="paragraph" w:styleId="a9">
    <w:name w:val="header"/>
    <w:basedOn w:val="a"/>
    <w:link w:val="aa"/>
    <w:uiPriority w:val="99"/>
    <w:unhideWhenUsed/>
    <w:rsid w:val="00DA125C"/>
    <w:pPr>
      <w:tabs>
        <w:tab w:val="center" w:pos="4677"/>
        <w:tab w:val="right" w:pos="9355"/>
      </w:tabs>
      <w:spacing w:line="240" w:lineRule="auto"/>
    </w:pPr>
  </w:style>
  <w:style w:type="character" w:customStyle="1" w:styleId="aa">
    <w:name w:val="Верхний колонтитул Знак"/>
    <w:basedOn w:val="a0"/>
    <w:link w:val="a9"/>
    <w:uiPriority w:val="99"/>
    <w:rsid w:val="00DA125C"/>
  </w:style>
  <w:style w:type="paragraph" w:styleId="ab">
    <w:name w:val="footer"/>
    <w:basedOn w:val="a"/>
    <w:link w:val="ac"/>
    <w:uiPriority w:val="99"/>
    <w:unhideWhenUsed/>
    <w:rsid w:val="00DA125C"/>
    <w:pPr>
      <w:tabs>
        <w:tab w:val="center" w:pos="4677"/>
        <w:tab w:val="right" w:pos="9355"/>
      </w:tabs>
      <w:spacing w:line="240" w:lineRule="auto"/>
    </w:pPr>
  </w:style>
  <w:style w:type="character" w:customStyle="1" w:styleId="ac">
    <w:name w:val="Нижний колонтитул Знак"/>
    <w:basedOn w:val="a0"/>
    <w:link w:val="ab"/>
    <w:uiPriority w:val="99"/>
    <w:rsid w:val="00DA125C"/>
  </w:style>
  <w:style w:type="paragraph" w:customStyle="1" w:styleId="ConsPlusTitle">
    <w:name w:val="ConsPlusTitle"/>
    <w:rsid w:val="001E4DD4"/>
    <w:pPr>
      <w:widowControl w:val="0"/>
      <w:suppressAutoHyphens/>
      <w:autoSpaceDE w:val="0"/>
      <w:spacing w:after="0" w:line="240" w:lineRule="auto"/>
    </w:pPr>
    <w:rPr>
      <w:rFonts w:ascii="Calibri" w:eastAsia="Times New Roman" w:hAnsi="Calibri" w:cs="Calibri"/>
      <w:b/>
      <w:szCs w:val="20"/>
      <w:lang w:eastAsia="ar-SA"/>
    </w:rPr>
  </w:style>
  <w:style w:type="paragraph" w:customStyle="1" w:styleId="ConsPlusNormal">
    <w:name w:val="ConsPlusNormal"/>
    <w:rsid w:val="001E4DD4"/>
    <w:pPr>
      <w:widowControl w:val="0"/>
      <w:suppressAutoHyphens/>
      <w:autoSpaceDE w:val="0"/>
      <w:spacing w:after="0" w:line="240" w:lineRule="auto"/>
    </w:pPr>
    <w:rPr>
      <w:rFonts w:ascii="Calibri" w:eastAsia="Times New Roman" w:hAnsi="Calibri" w:cs="Calibri"/>
      <w:szCs w:val="20"/>
      <w:lang w:eastAsia="ar-SA"/>
    </w:rPr>
  </w:style>
  <w:style w:type="character" w:customStyle="1" w:styleId="wT1">
    <w:name w:val="wT1"/>
    <w:rsid w:val="001E4DD4"/>
  </w:style>
  <w:style w:type="paragraph" w:customStyle="1" w:styleId="wP25">
    <w:name w:val="wP25"/>
    <w:basedOn w:val="a"/>
    <w:rsid w:val="001E4DD4"/>
    <w:pPr>
      <w:widowControl w:val="0"/>
      <w:tabs>
        <w:tab w:val="left" w:pos="540"/>
      </w:tabs>
      <w:suppressAutoHyphens/>
      <w:spacing w:line="100" w:lineRule="atLeast"/>
      <w:ind w:left="0" w:right="0"/>
      <w:jc w:val="left"/>
    </w:pPr>
    <w:rPr>
      <w:rFonts w:ascii="Calibri" w:eastAsia="Calibri" w:hAnsi="Calibri" w:cs="Calibri"/>
      <w:kern w:val="1"/>
      <w:szCs w:val="24"/>
      <w:lang w:eastAsia="hi-IN" w:bidi="hi-IN"/>
    </w:rPr>
  </w:style>
  <w:style w:type="paragraph" w:customStyle="1" w:styleId="wP26">
    <w:name w:val="wP26"/>
    <w:basedOn w:val="a"/>
    <w:rsid w:val="001E4DD4"/>
    <w:pPr>
      <w:widowControl w:val="0"/>
      <w:tabs>
        <w:tab w:val="left" w:pos="540"/>
      </w:tabs>
      <w:suppressAutoHyphens/>
      <w:spacing w:line="100" w:lineRule="atLeast"/>
      <w:ind w:left="0" w:right="0"/>
      <w:jc w:val="right"/>
    </w:pPr>
    <w:rPr>
      <w:rFonts w:ascii="Calibri" w:eastAsia="Calibri" w:hAnsi="Calibri" w:cs="Calibri"/>
      <w:kern w:val="1"/>
      <w:szCs w:val="24"/>
      <w:lang w:eastAsia="hi-IN" w:bidi="hi-IN"/>
    </w:rPr>
  </w:style>
  <w:style w:type="paragraph" w:customStyle="1" w:styleId="wP27">
    <w:name w:val="wP27"/>
    <w:basedOn w:val="a"/>
    <w:rsid w:val="001E4DD4"/>
    <w:pPr>
      <w:widowControl w:val="0"/>
      <w:tabs>
        <w:tab w:val="left" w:pos="540"/>
      </w:tabs>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28">
    <w:name w:val="wP28"/>
    <w:basedOn w:val="a"/>
    <w:rsid w:val="001E4DD4"/>
    <w:pPr>
      <w:widowControl w:val="0"/>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44">
    <w:name w:val="wP44"/>
    <w:basedOn w:val="a"/>
    <w:rsid w:val="001E4DD4"/>
    <w:pPr>
      <w:widowControl w:val="0"/>
      <w:tabs>
        <w:tab w:val="left" w:pos="540"/>
      </w:tabs>
      <w:suppressAutoHyphens/>
      <w:spacing w:line="100" w:lineRule="atLeast"/>
      <w:ind w:left="0" w:right="0"/>
      <w:jc w:val="center"/>
    </w:pPr>
    <w:rPr>
      <w:rFonts w:ascii="Calibri" w:eastAsia="Calibri" w:hAnsi="Calibri" w:cs="Calibri"/>
      <w:kern w:val="1"/>
      <w:szCs w:val="24"/>
      <w:lang w:eastAsia="hi-IN" w:bidi="hi-IN"/>
    </w:rPr>
  </w:style>
  <w:style w:type="character" w:customStyle="1" w:styleId="wT2">
    <w:name w:val="wT2"/>
    <w:rsid w:val="001E4DD4"/>
  </w:style>
  <w:style w:type="paragraph" w:customStyle="1" w:styleId="wP11">
    <w:name w:val="wP11"/>
    <w:basedOn w:val="a"/>
    <w:rsid w:val="001E4DD4"/>
    <w:pPr>
      <w:widowControl w:val="0"/>
      <w:suppressAutoHyphens/>
      <w:autoSpaceDE w:val="0"/>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30">
    <w:name w:val="wP3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32">
    <w:name w:val="wP32"/>
    <w:basedOn w:val="a"/>
    <w:rsid w:val="001E4DD4"/>
    <w:pPr>
      <w:widowControl w:val="0"/>
      <w:suppressAutoHyphens/>
      <w:autoSpaceDE w:val="0"/>
      <w:snapToGrid w:val="0"/>
      <w:spacing w:line="100" w:lineRule="atLeast"/>
      <w:ind w:left="0" w:right="0"/>
      <w:jc w:val="center"/>
    </w:pPr>
    <w:rPr>
      <w:rFonts w:ascii="Times New Roman" w:eastAsia="Times New Roman" w:hAnsi="Times New Roman" w:cs="Calibri"/>
      <w:kern w:val="1"/>
      <w:sz w:val="20"/>
      <w:szCs w:val="24"/>
      <w:lang w:eastAsia="hi-IN" w:bidi="hi-IN"/>
    </w:rPr>
  </w:style>
  <w:style w:type="paragraph" w:customStyle="1" w:styleId="wP33">
    <w:name w:val="wP33"/>
    <w:basedOn w:val="a"/>
    <w:rsid w:val="001E4DD4"/>
    <w:pPr>
      <w:widowControl w:val="0"/>
      <w:suppressAutoHyphens/>
      <w:autoSpaceDE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4">
    <w:name w:val="wP34"/>
    <w:basedOn w:val="a"/>
    <w:rsid w:val="001E4DD4"/>
    <w:pPr>
      <w:widowControl w:val="0"/>
      <w:suppressAutoHyphens/>
      <w:autoSpaceDE w:val="0"/>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5">
    <w:name w:val="wP35"/>
    <w:basedOn w:val="a"/>
    <w:rsid w:val="001E4DD4"/>
    <w:pPr>
      <w:widowControl w:val="0"/>
      <w:suppressAutoHyphens/>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42">
    <w:name w:val="wP42"/>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46">
    <w:name w:val="wP46"/>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53">
    <w:name w:val="wP53"/>
    <w:basedOn w:val="a"/>
    <w:rsid w:val="001E4DD4"/>
    <w:pPr>
      <w:widowControl w:val="0"/>
      <w:suppressAutoHyphens/>
      <w:autoSpaceDE w:val="0"/>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4">
    <w:name w:val="wP54"/>
    <w:basedOn w:val="a"/>
    <w:rsid w:val="001E4DD4"/>
    <w:pPr>
      <w:widowControl w:val="0"/>
      <w:suppressAutoHyphens/>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6">
    <w:name w:val="wP56"/>
    <w:basedOn w:val="a"/>
    <w:rsid w:val="001E4DD4"/>
    <w:pPr>
      <w:widowControl w:val="0"/>
      <w:suppressAutoHyphens/>
      <w:snapToGrid w:val="0"/>
      <w:spacing w:line="100" w:lineRule="atLeast"/>
      <w:ind w:left="0"/>
      <w:jc w:val="left"/>
    </w:pPr>
    <w:rPr>
      <w:rFonts w:ascii="Calibri" w:eastAsia="Calibri" w:hAnsi="Calibri" w:cs="Calibri"/>
      <w:kern w:val="1"/>
      <w:szCs w:val="24"/>
      <w:lang w:eastAsia="hi-IN" w:bidi="hi-IN"/>
    </w:rPr>
  </w:style>
  <w:style w:type="character" w:customStyle="1" w:styleId="wT4">
    <w:name w:val="wT4"/>
    <w:rsid w:val="001E4DD4"/>
  </w:style>
  <w:style w:type="character" w:customStyle="1" w:styleId="wT5">
    <w:name w:val="wT5"/>
    <w:rsid w:val="001E4DD4"/>
  </w:style>
  <w:style w:type="paragraph" w:customStyle="1" w:styleId="wP43">
    <w:name w:val="wP43"/>
    <w:basedOn w:val="a"/>
    <w:rsid w:val="001E4DD4"/>
    <w:pPr>
      <w:widowControl w:val="0"/>
      <w:suppressAutoHyphens/>
      <w:autoSpaceDE w:val="0"/>
      <w:snapToGrid w:val="0"/>
      <w:spacing w:line="100" w:lineRule="atLeast"/>
      <w:ind w:left="0" w:right="0"/>
      <w:jc w:val="center"/>
    </w:pPr>
    <w:rPr>
      <w:rFonts w:ascii="Calibri" w:eastAsia="Calibri" w:hAnsi="Calibri" w:cs="Calibri"/>
      <w:kern w:val="1"/>
      <w:szCs w:val="24"/>
      <w:lang w:eastAsia="hi-IN" w:bidi="hi-IN"/>
    </w:rPr>
  </w:style>
  <w:style w:type="character" w:customStyle="1" w:styleId="wT15">
    <w:name w:val="wT15"/>
    <w:rsid w:val="001E4DD4"/>
  </w:style>
  <w:style w:type="paragraph" w:customStyle="1" w:styleId="wP21">
    <w:name w:val="wP21"/>
    <w:basedOn w:val="a"/>
    <w:rsid w:val="001E4DD4"/>
    <w:pPr>
      <w:widowControl w:val="0"/>
      <w:suppressAutoHyphens/>
      <w:snapToGrid w:val="0"/>
      <w:spacing w:line="100" w:lineRule="atLeast"/>
      <w:jc w:val="left"/>
    </w:pPr>
    <w:rPr>
      <w:rFonts w:ascii="Calibri" w:eastAsia="Calibri" w:hAnsi="Calibri" w:cs="Calibri"/>
      <w:kern w:val="1"/>
      <w:szCs w:val="24"/>
      <w:lang w:eastAsia="hi-IN" w:bidi="hi-IN"/>
    </w:rPr>
  </w:style>
  <w:style w:type="paragraph" w:customStyle="1" w:styleId="wP40">
    <w:name w:val="wP4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8">
    <w:name w:val="wP58"/>
    <w:basedOn w:val="a"/>
    <w:rsid w:val="001E4DD4"/>
    <w:pPr>
      <w:widowControl w:val="0"/>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16">
    <w:name w:val="wT16"/>
    <w:rsid w:val="001E4DD4"/>
  </w:style>
  <w:style w:type="paragraph" w:customStyle="1" w:styleId="wP60">
    <w:name w:val="wP60"/>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1">
    <w:name w:val="wP61"/>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3">
    <w:name w:val="wP63"/>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4">
    <w:name w:val="wP64"/>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5">
    <w:name w:val="wP65"/>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3">
    <w:name w:val="wP73"/>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ad">
    <w:name w:val="Содержимое таблицы"/>
    <w:basedOn w:val="a"/>
    <w:rsid w:val="001E4DD4"/>
    <w:pPr>
      <w:widowControl w:val="0"/>
      <w:suppressLineNumbers/>
      <w:suppressAutoHyphens/>
      <w:spacing w:line="240" w:lineRule="auto"/>
      <w:ind w:left="0" w:right="0"/>
      <w:jc w:val="left"/>
    </w:pPr>
    <w:rPr>
      <w:rFonts w:ascii="Arial" w:eastAsia="SimSun" w:hAnsi="Arial" w:cs="Mangal"/>
      <w:kern w:val="1"/>
      <w:sz w:val="20"/>
      <w:szCs w:val="24"/>
      <w:lang w:eastAsia="hi-IN" w:bidi="hi-IN"/>
    </w:rPr>
  </w:style>
  <w:style w:type="character" w:customStyle="1" w:styleId="wT14">
    <w:name w:val="wT14"/>
    <w:rsid w:val="001E4DD4"/>
  </w:style>
  <w:style w:type="paragraph" w:customStyle="1" w:styleId="wP7">
    <w:name w:val="wP7"/>
    <w:basedOn w:val="a"/>
    <w:rsid w:val="001E4DD4"/>
    <w:pPr>
      <w:widowControl w:val="0"/>
      <w:suppressAutoHyphens/>
      <w:spacing w:line="100" w:lineRule="atLeast"/>
      <w:jc w:val="left"/>
    </w:pPr>
    <w:rPr>
      <w:rFonts w:ascii="Times New Roman" w:eastAsia="Calibri" w:hAnsi="Times New Roman" w:cs="Calibri"/>
      <w:kern w:val="1"/>
      <w:sz w:val="20"/>
      <w:szCs w:val="24"/>
      <w:lang w:eastAsia="hi-IN" w:bidi="hi-IN"/>
    </w:rPr>
  </w:style>
  <w:style w:type="paragraph" w:customStyle="1" w:styleId="wP8">
    <w:name w:val="wP8"/>
    <w:basedOn w:val="a"/>
    <w:rsid w:val="001E4DD4"/>
    <w:pPr>
      <w:widowControl w:val="0"/>
      <w:suppressAutoHyphens/>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12">
    <w:name w:val="wP12"/>
    <w:basedOn w:val="a"/>
    <w:rsid w:val="001E4DD4"/>
    <w:pPr>
      <w:widowControl w:val="0"/>
      <w:suppressAutoHyphens/>
      <w:snapToGrid w:val="0"/>
      <w:spacing w:line="100" w:lineRule="atLeast"/>
      <w:jc w:val="center"/>
    </w:pPr>
    <w:rPr>
      <w:rFonts w:ascii="Times New Roman" w:eastAsia="Calibri" w:hAnsi="Times New Roman" w:cs="Calibri"/>
      <w:kern w:val="1"/>
      <w:sz w:val="20"/>
      <w:szCs w:val="24"/>
      <w:lang w:eastAsia="hi-IN" w:bidi="hi-IN"/>
    </w:rPr>
  </w:style>
  <w:style w:type="paragraph" w:customStyle="1" w:styleId="wP48">
    <w:name w:val="wP48"/>
    <w:basedOn w:val="a"/>
    <w:rsid w:val="001E4DD4"/>
    <w:pPr>
      <w:widowControl w:val="0"/>
      <w:suppressAutoHyphens/>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9">
    <w:name w:val="wP59"/>
    <w:basedOn w:val="a"/>
    <w:rsid w:val="001E4DD4"/>
    <w:pPr>
      <w:widowControl w:val="0"/>
      <w:tabs>
        <w:tab w:val="left" w:pos="12540"/>
      </w:tabs>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3">
    <w:name w:val="wT3"/>
    <w:rsid w:val="001E4DD4"/>
  </w:style>
  <w:style w:type="character" w:customStyle="1" w:styleId="wT13">
    <w:name w:val="wT13"/>
    <w:rsid w:val="001E4DD4"/>
  </w:style>
  <w:style w:type="paragraph" w:customStyle="1" w:styleId="wP37">
    <w:name w:val="wP3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8">
    <w:name w:val="wP68"/>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4">
    <w:name w:val="wP74"/>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5">
    <w:name w:val="wP75"/>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6">
    <w:name w:val="wP76"/>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7">
    <w:name w:val="wP7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8">
    <w:name w:val="wP78"/>
    <w:basedOn w:val="a"/>
    <w:rsid w:val="001E4DD4"/>
    <w:pPr>
      <w:widowControl w:val="0"/>
      <w:suppressAutoHyphens/>
      <w:autoSpaceDE w:val="0"/>
      <w:snapToGrid w:val="0"/>
      <w:spacing w:line="100" w:lineRule="atLeast"/>
      <w:ind w:left="0" w:right="0"/>
      <w:jc w:val="left"/>
    </w:pPr>
    <w:rPr>
      <w:rFonts w:ascii="Calibri" w:eastAsia="Times New Roman" w:hAnsi="Calibri" w:cs="Calibri"/>
      <w:kern w:val="1"/>
      <w:szCs w:val="24"/>
      <w:lang w:eastAsia="hi-IN" w:bidi="hi-IN"/>
    </w:rPr>
  </w:style>
  <w:style w:type="paragraph" w:customStyle="1" w:styleId="wP79">
    <w:name w:val="wP79"/>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80">
    <w:name w:val="wP80"/>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character" w:styleId="ae">
    <w:name w:val="Subtle Reference"/>
    <w:basedOn w:val="a0"/>
    <w:uiPriority w:val="31"/>
    <w:qFormat/>
    <w:rsid w:val="001E4DD4"/>
    <w:rPr>
      <w:smallCaps/>
      <w:color w:val="C0504D" w:themeColor="accent2"/>
      <w:u w:val="single"/>
    </w:rPr>
  </w:style>
  <w:style w:type="paragraph" w:styleId="af">
    <w:name w:val="Title"/>
    <w:basedOn w:val="a"/>
    <w:next w:val="a"/>
    <w:link w:val="af0"/>
    <w:uiPriority w:val="10"/>
    <w:qFormat/>
    <w:rsid w:val="001E4DD4"/>
    <w:pPr>
      <w:pBdr>
        <w:bottom w:val="single" w:sz="8" w:space="4" w:color="4F81BD" w:themeColor="accent1"/>
      </w:pBdr>
      <w:spacing w:after="300" w:line="240" w:lineRule="auto"/>
      <w:ind w:left="0" w:right="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1E4DD4"/>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997"/>
    <w:pPr>
      <w:spacing w:after="0" w:line="274" w:lineRule="exact"/>
      <w:ind w:left="6" w:right="45"/>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997"/>
    <w:pPr>
      <w:ind w:left="720"/>
      <w:contextualSpacing/>
    </w:pPr>
  </w:style>
  <w:style w:type="paragraph" w:styleId="a4">
    <w:name w:val="Body Text"/>
    <w:basedOn w:val="a"/>
    <w:link w:val="a5"/>
    <w:rsid w:val="00F16997"/>
    <w:pPr>
      <w:spacing w:line="240" w:lineRule="auto"/>
      <w:ind w:left="0" w:right="0"/>
      <w:jc w:val="left"/>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F16997"/>
    <w:rPr>
      <w:rFonts w:ascii="Times New Roman" w:eastAsia="Times New Roman" w:hAnsi="Times New Roman" w:cs="Times New Roman"/>
      <w:sz w:val="28"/>
      <w:szCs w:val="20"/>
      <w:lang w:eastAsia="ru-RU"/>
    </w:rPr>
  </w:style>
  <w:style w:type="character" w:customStyle="1" w:styleId="s3">
    <w:name w:val="s3"/>
    <w:basedOn w:val="a0"/>
    <w:rsid w:val="00F16997"/>
  </w:style>
  <w:style w:type="paragraph" w:customStyle="1" w:styleId="Standard">
    <w:name w:val="Standard"/>
    <w:rsid w:val="002B2ED1"/>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6">
    <w:name w:val="Hyperlink"/>
    <w:basedOn w:val="a0"/>
    <w:uiPriority w:val="99"/>
    <w:unhideWhenUsed/>
    <w:rsid w:val="00C04EEB"/>
    <w:rPr>
      <w:color w:val="0000FF" w:themeColor="hyperlink"/>
      <w:u w:val="single"/>
    </w:rPr>
  </w:style>
  <w:style w:type="paragraph" w:styleId="a7">
    <w:name w:val="Balloon Text"/>
    <w:basedOn w:val="a"/>
    <w:link w:val="a8"/>
    <w:uiPriority w:val="99"/>
    <w:semiHidden/>
    <w:unhideWhenUsed/>
    <w:rsid w:val="00AE41FB"/>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41FB"/>
    <w:rPr>
      <w:rFonts w:ascii="Tahoma" w:hAnsi="Tahoma" w:cs="Tahoma"/>
      <w:sz w:val="16"/>
      <w:szCs w:val="16"/>
    </w:rPr>
  </w:style>
  <w:style w:type="paragraph" w:styleId="a9">
    <w:name w:val="header"/>
    <w:basedOn w:val="a"/>
    <w:link w:val="aa"/>
    <w:uiPriority w:val="99"/>
    <w:unhideWhenUsed/>
    <w:rsid w:val="00DA125C"/>
    <w:pPr>
      <w:tabs>
        <w:tab w:val="center" w:pos="4677"/>
        <w:tab w:val="right" w:pos="9355"/>
      </w:tabs>
      <w:spacing w:line="240" w:lineRule="auto"/>
    </w:pPr>
  </w:style>
  <w:style w:type="character" w:customStyle="1" w:styleId="aa">
    <w:name w:val="Верхний колонтитул Знак"/>
    <w:basedOn w:val="a0"/>
    <w:link w:val="a9"/>
    <w:uiPriority w:val="99"/>
    <w:rsid w:val="00DA125C"/>
  </w:style>
  <w:style w:type="paragraph" w:styleId="ab">
    <w:name w:val="footer"/>
    <w:basedOn w:val="a"/>
    <w:link w:val="ac"/>
    <w:uiPriority w:val="99"/>
    <w:unhideWhenUsed/>
    <w:rsid w:val="00DA125C"/>
    <w:pPr>
      <w:tabs>
        <w:tab w:val="center" w:pos="4677"/>
        <w:tab w:val="right" w:pos="9355"/>
      </w:tabs>
      <w:spacing w:line="240" w:lineRule="auto"/>
    </w:pPr>
  </w:style>
  <w:style w:type="character" w:customStyle="1" w:styleId="ac">
    <w:name w:val="Нижний колонтитул Знак"/>
    <w:basedOn w:val="a0"/>
    <w:link w:val="ab"/>
    <w:uiPriority w:val="99"/>
    <w:rsid w:val="00DA125C"/>
  </w:style>
  <w:style w:type="paragraph" w:customStyle="1" w:styleId="ConsPlusTitle">
    <w:name w:val="ConsPlusTitle"/>
    <w:rsid w:val="001E4DD4"/>
    <w:pPr>
      <w:widowControl w:val="0"/>
      <w:suppressAutoHyphens/>
      <w:autoSpaceDE w:val="0"/>
      <w:spacing w:after="0" w:line="240" w:lineRule="auto"/>
    </w:pPr>
    <w:rPr>
      <w:rFonts w:ascii="Calibri" w:eastAsia="Times New Roman" w:hAnsi="Calibri" w:cs="Calibri"/>
      <w:b/>
      <w:szCs w:val="20"/>
      <w:lang w:eastAsia="ar-SA"/>
    </w:rPr>
  </w:style>
  <w:style w:type="paragraph" w:customStyle="1" w:styleId="ConsPlusNormal">
    <w:name w:val="ConsPlusNormal"/>
    <w:rsid w:val="001E4DD4"/>
    <w:pPr>
      <w:widowControl w:val="0"/>
      <w:suppressAutoHyphens/>
      <w:autoSpaceDE w:val="0"/>
      <w:spacing w:after="0" w:line="240" w:lineRule="auto"/>
    </w:pPr>
    <w:rPr>
      <w:rFonts w:ascii="Calibri" w:eastAsia="Times New Roman" w:hAnsi="Calibri" w:cs="Calibri"/>
      <w:szCs w:val="20"/>
      <w:lang w:eastAsia="ar-SA"/>
    </w:rPr>
  </w:style>
  <w:style w:type="character" w:customStyle="1" w:styleId="wT1">
    <w:name w:val="wT1"/>
    <w:rsid w:val="001E4DD4"/>
  </w:style>
  <w:style w:type="paragraph" w:customStyle="1" w:styleId="wP25">
    <w:name w:val="wP25"/>
    <w:basedOn w:val="a"/>
    <w:rsid w:val="001E4DD4"/>
    <w:pPr>
      <w:widowControl w:val="0"/>
      <w:tabs>
        <w:tab w:val="left" w:pos="540"/>
      </w:tabs>
      <w:suppressAutoHyphens/>
      <w:spacing w:line="100" w:lineRule="atLeast"/>
      <w:ind w:left="0" w:right="0"/>
      <w:jc w:val="left"/>
    </w:pPr>
    <w:rPr>
      <w:rFonts w:ascii="Calibri" w:eastAsia="Calibri" w:hAnsi="Calibri" w:cs="Calibri"/>
      <w:kern w:val="1"/>
      <w:szCs w:val="24"/>
      <w:lang w:eastAsia="hi-IN" w:bidi="hi-IN"/>
    </w:rPr>
  </w:style>
  <w:style w:type="paragraph" w:customStyle="1" w:styleId="wP26">
    <w:name w:val="wP26"/>
    <w:basedOn w:val="a"/>
    <w:rsid w:val="001E4DD4"/>
    <w:pPr>
      <w:widowControl w:val="0"/>
      <w:tabs>
        <w:tab w:val="left" w:pos="540"/>
      </w:tabs>
      <w:suppressAutoHyphens/>
      <w:spacing w:line="100" w:lineRule="atLeast"/>
      <w:ind w:left="0" w:right="0"/>
      <w:jc w:val="right"/>
    </w:pPr>
    <w:rPr>
      <w:rFonts w:ascii="Calibri" w:eastAsia="Calibri" w:hAnsi="Calibri" w:cs="Calibri"/>
      <w:kern w:val="1"/>
      <w:szCs w:val="24"/>
      <w:lang w:eastAsia="hi-IN" w:bidi="hi-IN"/>
    </w:rPr>
  </w:style>
  <w:style w:type="paragraph" w:customStyle="1" w:styleId="wP27">
    <w:name w:val="wP27"/>
    <w:basedOn w:val="a"/>
    <w:rsid w:val="001E4DD4"/>
    <w:pPr>
      <w:widowControl w:val="0"/>
      <w:tabs>
        <w:tab w:val="left" w:pos="540"/>
      </w:tabs>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28">
    <w:name w:val="wP28"/>
    <w:basedOn w:val="a"/>
    <w:rsid w:val="001E4DD4"/>
    <w:pPr>
      <w:widowControl w:val="0"/>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44">
    <w:name w:val="wP44"/>
    <w:basedOn w:val="a"/>
    <w:rsid w:val="001E4DD4"/>
    <w:pPr>
      <w:widowControl w:val="0"/>
      <w:tabs>
        <w:tab w:val="left" w:pos="540"/>
      </w:tabs>
      <w:suppressAutoHyphens/>
      <w:spacing w:line="100" w:lineRule="atLeast"/>
      <w:ind w:left="0" w:right="0"/>
      <w:jc w:val="center"/>
    </w:pPr>
    <w:rPr>
      <w:rFonts w:ascii="Calibri" w:eastAsia="Calibri" w:hAnsi="Calibri" w:cs="Calibri"/>
      <w:kern w:val="1"/>
      <w:szCs w:val="24"/>
      <w:lang w:eastAsia="hi-IN" w:bidi="hi-IN"/>
    </w:rPr>
  </w:style>
  <w:style w:type="character" w:customStyle="1" w:styleId="wT2">
    <w:name w:val="wT2"/>
    <w:rsid w:val="001E4DD4"/>
  </w:style>
  <w:style w:type="paragraph" w:customStyle="1" w:styleId="wP11">
    <w:name w:val="wP11"/>
    <w:basedOn w:val="a"/>
    <w:rsid w:val="001E4DD4"/>
    <w:pPr>
      <w:widowControl w:val="0"/>
      <w:suppressAutoHyphens/>
      <w:autoSpaceDE w:val="0"/>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30">
    <w:name w:val="wP3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32">
    <w:name w:val="wP32"/>
    <w:basedOn w:val="a"/>
    <w:rsid w:val="001E4DD4"/>
    <w:pPr>
      <w:widowControl w:val="0"/>
      <w:suppressAutoHyphens/>
      <w:autoSpaceDE w:val="0"/>
      <w:snapToGrid w:val="0"/>
      <w:spacing w:line="100" w:lineRule="atLeast"/>
      <w:ind w:left="0" w:right="0"/>
      <w:jc w:val="center"/>
    </w:pPr>
    <w:rPr>
      <w:rFonts w:ascii="Times New Roman" w:eastAsia="Times New Roman" w:hAnsi="Times New Roman" w:cs="Calibri"/>
      <w:kern w:val="1"/>
      <w:sz w:val="20"/>
      <w:szCs w:val="24"/>
      <w:lang w:eastAsia="hi-IN" w:bidi="hi-IN"/>
    </w:rPr>
  </w:style>
  <w:style w:type="paragraph" w:customStyle="1" w:styleId="wP33">
    <w:name w:val="wP33"/>
    <w:basedOn w:val="a"/>
    <w:rsid w:val="001E4DD4"/>
    <w:pPr>
      <w:widowControl w:val="0"/>
      <w:suppressAutoHyphens/>
      <w:autoSpaceDE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4">
    <w:name w:val="wP34"/>
    <w:basedOn w:val="a"/>
    <w:rsid w:val="001E4DD4"/>
    <w:pPr>
      <w:widowControl w:val="0"/>
      <w:suppressAutoHyphens/>
      <w:autoSpaceDE w:val="0"/>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5">
    <w:name w:val="wP35"/>
    <w:basedOn w:val="a"/>
    <w:rsid w:val="001E4DD4"/>
    <w:pPr>
      <w:widowControl w:val="0"/>
      <w:suppressAutoHyphens/>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42">
    <w:name w:val="wP42"/>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46">
    <w:name w:val="wP46"/>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53">
    <w:name w:val="wP53"/>
    <w:basedOn w:val="a"/>
    <w:rsid w:val="001E4DD4"/>
    <w:pPr>
      <w:widowControl w:val="0"/>
      <w:suppressAutoHyphens/>
      <w:autoSpaceDE w:val="0"/>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4">
    <w:name w:val="wP54"/>
    <w:basedOn w:val="a"/>
    <w:rsid w:val="001E4DD4"/>
    <w:pPr>
      <w:widowControl w:val="0"/>
      <w:suppressAutoHyphens/>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6">
    <w:name w:val="wP56"/>
    <w:basedOn w:val="a"/>
    <w:rsid w:val="001E4DD4"/>
    <w:pPr>
      <w:widowControl w:val="0"/>
      <w:suppressAutoHyphens/>
      <w:snapToGrid w:val="0"/>
      <w:spacing w:line="100" w:lineRule="atLeast"/>
      <w:ind w:left="0"/>
      <w:jc w:val="left"/>
    </w:pPr>
    <w:rPr>
      <w:rFonts w:ascii="Calibri" w:eastAsia="Calibri" w:hAnsi="Calibri" w:cs="Calibri"/>
      <w:kern w:val="1"/>
      <w:szCs w:val="24"/>
      <w:lang w:eastAsia="hi-IN" w:bidi="hi-IN"/>
    </w:rPr>
  </w:style>
  <w:style w:type="character" w:customStyle="1" w:styleId="wT4">
    <w:name w:val="wT4"/>
    <w:rsid w:val="001E4DD4"/>
  </w:style>
  <w:style w:type="character" w:customStyle="1" w:styleId="wT5">
    <w:name w:val="wT5"/>
    <w:rsid w:val="001E4DD4"/>
  </w:style>
  <w:style w:type="paragraph" w:customStyle="1" w:styleId="wP43">
    <w:name w:val="wP43"/>
    <w:basedOn w:val="a"/>
    <w:rsid w:val="001E4DD4"/>
    <w:pPr>
      <w:widowControl w:val="0"/>
      <w:suppressAutoHyphens/>
      <w:autoSpaceDE w:val="0"/>
      <w:snapToGrid w:val="0"/>
      <w:spacing w:line="100" w:lineRule="atLeast"/>
      <w:ind w:left="0" w:right="0"/>
      <w:jc w:val="center"/>
    </w:pPr>
    <w:rPr>
      <w:rFonts w:ascii="Calibri" w:eastAsia="Calibri" w:hAnsi="Calibri" w:cs="Calibri"/>
      <w:kern w:val="1"/>
      <w:szCs w:val="24"/>
      <w:lang w:eastAsia="hi-IN" w:bidi="hi-IN"/>
    </w:rPr>
  </w:style>
  <w:style w:type="character" w:customStyle="1" w:styleId="wT15">
    <w:name w:val="wT15"/>
    <w:rsid w:val="001E4DD4"/>
  </w:style>
  <w:style w:type="paragraph" w:customStyle="1" w:styleId="wP21">
    <w:name w:val="wP21"/>
    <w:basedOn w:val="a"/>
    <w:rsid w:val="001E4DD4"/>
    <w:pPr>
      <w:widowControl w:val="0"/>
      <w:suppressAutoHyphens/>
      <w:snapToGrid w:val="0"/>
      <w:spacing w:line="100" w:lineRule="atLeast"/>
      <w:jc w:val="left"/>
    </w:pPr>
    <w:rPr>
      <w:rFonts w:ascii="Calibri" w:eastAsia="Calibri" w:hAnsi="Calibri" w:cs="Calibri"/>
      <w:kern w:val="1"/>
      <w:szCs w:val="24"/>
      <w:lang w:eastAsia="hi-IN" w:bidi="hi-IN"/>
    </w:rPr>
  </w:style>
  <w:style w:type="paragraph" w:customStyle="1" w:styleId="wP40">
    <w:name w:val="wP4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8">
    <w:name w:val="wP58"/>
    <w:basedOn w:val="a"/>
    <w:rsid w:val="001E4DD4"/>
    <w:pPr>
      <w:widowControl w:val="0"/>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16">
    <w:name w:val="wT16"/>
    <w:rsid w:val="001E4DD4"/>
  </w:style>
  <w:style w:type="paragraph" w:customStyle="1" w:styleId="wP60">
    <w:name w:val="wP60"/>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1">
    <w:name w:val="wP61"/>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3">
    <w:name w:val="wP63"/>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4">
    <w:name w:val="wP64"/>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5">
    <w:name w:val="wP65"/>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3">
    <w:name w:val="wP73"/>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ad">
    <w:name w:val="Содержимое таблицы"/>
    <w:basedOn w:val="a"/>
    <w:rsid w:val="001E4DD4"/>
    <w:pPr>
      <w:widowControl w:val="0"/>
      <w:suppressLineNumbers/>
      <w:suppressAutoHyphens/>
      <w:spacing w:line="240" w:lineRule="auto"/>
      <w:ind w:left="0" w:right="0"/>
      <w:jc w:val="left"/>
    </w:pPr>
    <w:rPr>
      <w:rFonts w:ascii="Arial" w:eastAsia="SimSun" w:hAnsi="Arial" w:cs="Mangal"/>
      <w:kern w:val="1"/>
      <w:sz w:val="20"/>
      <w:szCs w:val="24"/>
      <w:lang w:eastAsia="hi-IN" w:bidi="hi-IN"/>
    </w:rPr>
  </w:style>
  <w:style w:type="character" w:customStyle="1" w:styleId="wT14">
    <w:name w:val="wT14"/>
    <w:rsid w:val="001E4DD4"/>
  </w:style>
  <w:style w:type="paragraph" w:customStyle="1" w:styleId="wP7">
    <w:name w:val="wP7"/>
    <w:basedOn w:val="a"/>
    <w:rsid w:val="001E4DD4"/>
    <w:pPr>
      <w:widowControl w:val="0"/>
      <w:suppressAutoHyphens/>
      <w:spacing w:line="100" w:lineRule="atLeast"/>
      <w:jc w:val="left"/>
    </w:pPr>
    <w:rPr>
      <w:rFonts w:ascii="Times New Roman" w:eastAsia="Calibri" w:hAnsi="Times New Roman" w:cs="Calibri"/>
      <w:kern w:val="1"/>
      <w:sz w:val="20"/>
      <w:szCs w:val="24"/>
      <w:lang w:eastAsia="hi-IN" w:bidi="hi-IN"/>
    </w:rPr>
  </w:style>
  <w:style w:type="paragraph" w:customStyle="1" w:styleId="wP8">
    <w:name w:val="wP8"/>
    <w:basedOn w:val="a"/>
    <w:rsid w:val="001E4DD4"/>
    <w:pPr>
      <w:widowControl w:val="0"/>
      <w:suppressAutoHyphens/>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12">
    <w:name w:val="wP12"/>
    <w:basedOn w:val="a"/>
    <w:rsid w:val="001E4DD4"/>
    <w:pPr>
      <w:widowControl w:val="0"/>
      <w:suppressAutoHyphens/>
      <w:snapToGrid w:val="0"/>
      <w:spacing w:line="100" w:lineRule="atLeast"/>
      <w:jc w:val="center"/>
    </w:pPr>
    <w:rPr>
      <w:rFonts w:ascii="Times New Roman" w:eastAsia="Calibri" w:hAnsi="Times New Roman" w:cs="Calibri"/>
      <w:kern w:val="1"/>
      <w:sz w:val="20"/>
      <w:szCs w:val="24"/>
      <w:lang w:eastAsia="hi-IN" w:bidi="hi-IN"/>
    </w:rPr>
  </w:style>
  <w:style w:type="paragraph" w:customStyle="1" w:styleId="wP48">
    <w:name w:val="wP48"/>
    <w:basedOn w:val="a"/>
    <w:rsid w:val="001E4DD4"/>
    <w:pPr>
      <w:widowControl w:val="0"/>
      <w:suppressAutoHyphens/>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9">
    <w:name w:val="wP59"/>
    <w:basedOn w:val="a"/>
    <w:rsid w:val="001E4DD4"/>
    <w:pPr>
      <w:widowControl w:val="0"/>
      <w:tabs>
        <w:tab w:val="left" w:pos="12540"/>
      </w:tabs>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3">
    <w:name w:val="wT3"/>
    <w:rsid w:val="001E4DD4"/>
  </w:style>
  <w:style w:type="character" w:customStyle="1" w:styleId="wT13">
    <w:name w:val="wT13"/>
    <w:rsid w:val="001E4DD4"/>
  </w:style>
  <w:style w:type="paragraph" w:customStyle="1" w:styleId="wP37">
    <w:name w:val="wP3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8">
    <w:name w:val="wP68"/>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4">
    <w:name w:val="wP74"/>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5">
    <w:name w:val="wP75"/>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6">
    <w:name w:val="wP76"/>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7">
    <w:name w:val="wP7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8">
    <w:name w:val="wP78"/>
    <w:basedOn w:val="a"/>
    <w:rsid w:val="001E4DD4"/>
    <w:pPr>
      <w:widowControl w:val="0"/>
      <w:suppressAutoHyphens/>
      <w:autoSpaceDE w:val="0"/>
      <w:snapToGrid w:val="0"/>
      <w:spacing w:line="100" w:lineRule="atLeast"/>
      <w:ind w:left="0" w:right="0"/>
      <w:jc w:val="left"/>
    </w:pPr>
    <w:rPr>
      <w:rFonts w:ascii="Calibri" w:eastAsia="Times New Roman" w:hAnsi="Calibri" w:cs="Calibri"/>
      <w:kern w:val="1"/>
      <w:szCs w:val="24"/>
      <w:lang w:eastAsia="hi-IN" w:bidi="hi-IN"/>
    </w:rPr>
  </w:style>
  <w:style w:type="paragraph" w:customStyle="1" w:styleId="wP79">
    <w:name w:val="wP79"/>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80">
    <w:name w:val="wP80"/>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character" w:styleId="ae">
    <w:name w:val="Subtle Reference"/>
    <w:basedOn w:val="a0"/>
    <w:uiPriority w:val="31"/>
    <w:qFormat/>
    <w:rsid w:val="001E4DD4"/>
    <w:rPr>
      <w:smallCaps/>
      <w:color w:val="C0504D" w:themeColor="accent2"/>
      <w:u w:val="single"/>
    </w:rPr>
  </w:style>
  <w:style w:type="paragraph" w:styleId="af">
    <w:name w:val="Title"/>
    <w:basedOn w:val="a"/>
    <w:next w:val="a"/>
    <w:link w:val="af0"/>
    <w:uiPriority w:val="10"/>
    <w:qFormat/>
    <w:rsid w:val="001E4DD4"/>
    <w:pPr>
      <w:pBdr>
        <w:bottom w:val="single" w:sz="8" w:space="4" w:color="4F81BD" w:themeColor="accent1"/>
      </w:pBdr>
      <w:spacing w:after="300" w:line="240" w:lineRule="auto"/>
      <w:ind w:left="0" w:right="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1E4DD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A044554FEFE23671137969D7568E4CAE3791B669B59BE95FC04BEDD15E65D6D65E1DC0239572B293A518B749542411FAC96F7CA9A09E3C8B0D93B2ELEK4G" TargetMode="External"/><Relationship Id="rId18" Type="http://schemas.openxmlformats.org/officeDocument/2006/relationships/hyperlink" Target="consultantplus://offline/ref=974DFF99CBB6B115B3B8C2B7CA7A90BDFA9CEEFAADC3445EBB8088C2DAE8836E7F372954D302FA6C44749DA1070787C020155914E60354637Dq9K"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A044554FEFE23671137969D7568E4CAE3791B669B59BE95FC04BEDD15E65D6D65E1DC0239572B293A518B749442411FAC96F7CA9A09E3C8B0D93B2ELEK4G" TargetMode="External"/><Relationship Id="rId17" Type="http://schemas.openxmlformats.org/officeDocument/2006/relationships/hyperlink" Target="consultantplus://offline/ref=EA044554FEFE23671137969D7568E4CAE3791B669B59BE95FC04BEDD15E65D6D65E1DC0239572B293A518B749842411FAC96F7CA9A09E3C8B0D93B2ELEK4G" TargetMode="External"/><Relationship Id="rId2" Type="http://schemas.openxmlformats.org/officeDocument/2006/relationships/styles" Target="styles.xml"/><Relationship Id="rId16" Type="http://schemas.openxmlformats.org/officeDocument/2006/relationships/hyperlink" Target="consultantplus://offline/ref=881EA99C829E0A2E280E91FDAE222149946BF5F6BAB78AE0491353A334829BEB1BCB5033EE168CAD25128D0CBF82BEFAD63B74136684AB354EF5B20BV8q1K" TargetMode="External"/><Relationship Id="rId20" Type="http://schemas.openxmlformats.org/officeDocument/2006/relationships/hyperlink" Target="consultantplus://offline/ref=CC9AFFB7004F44B9205F762629150A81B56F60206A3082C3C0B702B05C89C7F7AF5ED4074D0E4181EAAFBA5A8DC63FB2D7ED694030036D755357CD8BA0v8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E777B779CB057B9D2E0DF846D9894724915014926D3C9856079A7BA7CADBCBEC2B13F501C97291073E479518ABAAB4335114714453886B8826D2635v0o2K" TargetMode="External"/><Relationship Id="rId5" Type="http://schemas.openxmlformats.org/officeDocument/2006/relationships/webSettings" Target="webSettings.xml"/><Relationship Id="rId15" Type="http://schemas.openxmlformats.org/officeDocument/2006/relationships/hyperlink" Target="consultantplus://offline/ref=EA044554FEFE23671137969D7568E4CAE3791B669B59BE95FC04BEDD15E65D6D65E1DC0239572B293A518B749742411FAC96F7CA9A09E3C8B0D93B2ELEK4G" TargetMode="External"/><Relationship Id="rId10" Type="http://schemas.openxmlformats.org/officeDocument/2006/relationships/header" Target="header1.xml"/><Relationship Id="rId19" Type="http://schemas.openxmlformats.org/officeDocument/2006/relationships/hyperlink" Target="consultantplus://offline/ref=974DFF99CBB6B115B3B8C2B7CA7A90BDFA9CEEFAADC34C50B18788C2DAE8836E7F372954D302FA6F447FCBF04A59DE93665E5410FA1F5467C402AA097Fq3K" TargetMode="External"/><Relationship Id="rId4" Type="http://schemas.openxmlformats.org/officeDocument/2006/relationships/settings" Target="settings.xml"/><Relationship Id="rId9" Type="http://schemas.openxmlformats.org/officeDocument/2006/relationships/hyperlink" Target="http://www.timofeevka.stavrsp.ru" TargetMode="External"/><Relationship Id="rId14" Type="http://schemas.openxmlformats.org/officeDocument/2006/relationships/hyperlink" Target="consultantplus://offline/ref=EA044554FEFE23671137969D7568E4CAE3791B669B59BE95FC04BEDD15E65D6D65E1DC0239572B293A518B749642411FAC96F7CA9A09E3C8B0D93B2ELEK4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2539</Words>
  <Characters>14476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16982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2</cp:revision>
  <cp:lastPrinted>2026-01-14T07:29:00Z</cp:lastPrinted>
  <dcterms:created xsi:type="dcterms:W3CDTF">2026-01-14T08:29:00Z</dcterms:created>
  <dcterms:modified xsi:type="dcterms:W3CDTF">2026-01-14T08:29:00Z</dcterms:modified>
</cp:coreProperties>
</file>