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ADE" w:rsidRDefault="00041028">
      <w:pPr>
        <w:pStyle w:val="20"/>
        <w:shd w:val="clear" w:color="auto" w:fill="auto"/>
        <w:ind w:left="20"/>
      </w:pPr>
      <w:r>
        <w:t>Заключение по результатам публичных слушаний по проекту</w:t>
      </w:r>
    </w:p>
    <w:p w:rsidR="00550ADE" w:rsidRDefault="00041028">
      <w:pPr>
        <w:pStyle w:val="20"/>
        <w:shd w:val="clear" w:color="auto" w:fill="auto"/>
        <w:spacing w:after="253"/>
        <w:ind w:left="20"/>
      </w:pPr>
      <w:r>
        <w:t>бюджета сельского поселения Тимофеевка муниципального района Ставропольский Самарской области на 2011 год и на плановый период 2012 и 2013 годов.</w:t>
      </w:r>
    </w:p>
    <w:p w:rsidR="00550ADE" w:rsidRDefault="00041028">
      <w:pPr>
        <w:pStyle w:val="1"/>
        <w:shd w:val="clear" w:color="auto" w:fill="auto"/>
        <w:spacing w:before="0" w:after="295" w:line="230" w:lineRule="exact"/>
        <w:ind w:left="6420"/>
      </w:pPr>
      <w:r>
        <w:t>от 05 ноября 2010 г.</w:t>
      </w:r>
    </w:p>
    <w:p w:rsidR="00550ADE" w:rsidRDefault="00041028">
      <w:pPr>
        <w:pStyle w:val="1"/>
        <w:numPr>
          <w:ilvl w:val="0"/>
          <w:numId w:val="1"/>
        </w:numPr>
        <w:shd w:val="clear" w:color="auto" w:fill="auto"/>
        <w:tabs>
          <w:tab w:val="left" w:pos="1110"/>
        </w:tabs>
        <w:spacing w:before="0" w:after="0" w:line="326" w:lineRule="exact"/>
        <w:ind w:left="20" w:right="20" w:firstLine="680"/>
        <w:jc w:val="both"/>
      </w:pPr>
      <w:proofErr w:type="gramStart"/>
      <w:r>
        <w:t xml:space="preserve">Общее число жителей сельского поселения Тимофеевка муниципального района Ставропольский Самарской области, принявших участие в публичных слушаниях - </w:t>
      </w:r>
      <w:r>
        <w:rPr>
          <w:rStyle w:val="a5"/>
        </w:rPr>
        <w:t xml:space="preserve">25 </w:t>
      </w:r>
      <w:r>
        <w:t>человек.</w:t>
      </w:r>
      <w:proofErr w:type="gramEnd"/>
    </w:p>
    <w:p w:rsidR="00550ADE" w:rsidRDefault="00041028">
      <w:pPr>
        <w:pStyle w:val="1"/>
        <w:numPr>
          <w:ilvl w:val="0"/>
          <w:numId w:val="1"/>
        </w:numPr>
        <w:shd w:val="clear" w:color="auto" w:fill="auto"/>
        <w:tabs>
          <w:tab w:val="left" w:pos="1110"/>
        </w:tabs>
        <w:spacing w:before="0" w:after="0" w:line="326" w:lineRule="exact"/>
        <w:ind w:left="20" w:right="20" w:firstLine="680"/>
        <w:jc w:val="both"/>
      </w:pPr>
      <w:r>
        <w:t>Публичные слушания состоялись 05 ноября 2010 года в администрации сельского поселения Тимофеевк</w:t>
      </w:r>
      <w:r>
        <w:t xml:space="preserve">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области.</w:t>
      </w:r>
    </w:p>
    <w:p w:rsidR="00550ADE" w:rsidRDefault="00041028">
      <w:pPr>
        <w:pStyle w:val="1"/>
        <w:numPr>
          <w:ilvl w:val="0"/>
          <w:numId w:val="1"/>
        </w:numPr>
        <w:shd w:val="clear" w:color="auto" w:fill="auto"/>
        <w:tabs>
          <w:tab w:val="left" w:pos="1110"/>
        </w:tabs>
        <w:spacing w:before="0" w:after="0" w:line="326" w:lineRule="exact"/>
        <w:ind w:left="20" w:right="20" w:firstLine="680"/>
        <w:jc w:val="both"/>
      </w:pPr>
      <w:r>
        <w:t>Вопрос, вынесенный для обсуждения на публичные слушания - «О проекте бюджета сельского поселения Тимофеевка муниципального района Ставропольский Самарской области на 2011 и на плановый период 2012 и</w:t>
      </w:r>
      <w:r>
        <w:t xml:space="preserve"> 2013 годов».</w:t>
      </w:r>
    </w:p>
    <w:p w:rsidR="00550ADE" w:rsidRDefault="00041028">
      <w:pPr>
        <w:pStyle w:val="1"/>
        <w:numPr>
          <w:ilvl w:val="0"/>
          <w:numId w:val="1"/>
        </w:numPr>
        <w:shd w:val="clear" w:color="auto" w:fill="auto"/>
        <w:tabs>
          <w:tab w:val="left" w:pos="1110"/>
        </w:tabs>
        <w:spacing w:before="0" w:after="0" w:line="326" w:lineRule="exact"/>
        <w:ind w:left="20" w:right="20" w:firstLine="680"/>
        <w:jc w:val="both"/>
      </w:pPr>
      <w:r>
        <w:t xml:space="preserve">Обобщенные сведения, полученные при учете мнений, выраженных жителями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и иными заинтересованными лицами по вопросу, вынесенному на публичные слушания:</w:t>
      </w:r>
    </w:p>
    <w:p w:rsidR="00550ADE" w:rsidRDefault="00041028">
      <w:pPr>
        <w:pStyle w:val="1"/>
        <w:numPr>
          <w:ilvl w:val="1"/>
          <w:numId w:val="1"/>
        </w:numPr>
        <w:shd w:val="clear" w:color="auto" w:fill="auto"/>
        <w:tabs>
          <w:tab w:val="left" w:pos="1123"/>
        </w:tabs>
        <w:spacing w:before="0" w:after="0" w:line="326" w:lineRule="exact"/>
        <w:ind w:left="20" w:firstLine="680"/>
        <w:jc w:val="both"/>
      </w:pPr>
      <w:r>
        <w:t>Мнение о целесообразности принятия пр</w:t>
      </w:r>
      <w:r>
        <w:t>оекта бюджета в редакции,</w:t>
      </w:r>
    </w:p>
    <w:p w:rsidR="00550ADE" w:rsidRDefault="00041028">
      <w:pPr>
        <w:pStyle w:val="1"/>
        <w:shd w:val="clear" w:color="auto" w:fill="auto"/>
        <w:tabs>
          <w:tab w:val="center" w:pos="5910"/>
          <w:tab w:val="left" w:pos="6308"/>
        </w:tabs>
        <w:spacing w:before="0" w:after="0" w:line="326" w:lineRule="exact"/>
        <w:ind w:left="20"/>
        <w:jc w:val="both"/>
      </w:pPr>
      <w:proofErr w:type="gramStart"/>
      <w:r>
        <w:t>обсуждаемой</w:t>
      </w:r>
      <w:proofErr w:type="gramEnd"/>
      <w:r>
        <w:t xml:space="preserve"> на публичных слушаниях:</w:t>
      </w:r>
      <w:r>
        <w:tab/>
      </w:r>
      <w:r>
        <w:rPr>
          <w:rStyle w:val="a5"/>
        </w:rPr>
        <w:t>5</w:t>
      </w:r>
      <w:r>
        <w:rPr>
          <w:rStyle w:val="a5"/>
        </w:rPr>
        <w:tab/>
      </w:r>
      <w:r>
        <w:t>человек высказали мнение о</w:t>
      </w:r>
    </w:p>
    <w:p w:rsidR="00550ADE" w:rsidRDefault="00041028">
      <w:pPr>
        <w:pStyle w:val="1"/>
        <w:shd w:val="clear" w:color="auto" w:fill="auto"/>
        <w:spacing w:before="0" w:after="0" w:line="326" w:lineRule="exact"/>
        <w:ind w:left="20" w:right="20"/>
        <w:jc w:val="both"/>
      </w:pPr>
      <w:r>
        <w:t>целесообразности принятия проекта бюджета сельского поселения Тимофеевка муниципального района Ставропольский Самарской области на 2011 год и на плановый период 2012</w:t>
      </w:r>
      <w:r>
        <w:t xml:space="preserve"> и 2013 годов.</w:t>
      </w:r>
    </w:p>
    <w:p w:rsidR="00550ADE" w:rsidRDefault="00041028">
      <w:pPr>
        <w:pStyle w:val="1"/>
        <w:numPr>
          <w:ilvl w:val="1"/>
          <w:numId w:val="1"/>
        </w:numPr>
        <w:shd w:val="clear" w:color="auto" w:fill="auto"/>
        <w:tabs>
          <w:tab w:val="left" w:pos="1590"/>
        </w:tabs>
        <w:spacing w:before="0" w:after="0" w:line="326" w:lineRule="exact"/>
        <w:ind w:left="20" w:right="20" w:firstLine="680"/>
        <w:jc w:val="both"/>
      </w:pPr>
      <w:r>
        <w:t xml:space="preserve">Предложения к проекту бюджета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области:</w:t>
      </w:r>
    </w:p>
    <w:p w:rsidR="00550ADE" w:rsidRDefault="00041028">
      <w:pPr>
        <w:pStyle w:val="1"/>
        <w:shd w:val="clear" w:color="auto" w:fill="auto"/>
        <w:spacing w:before="0" w:after="0" w:line="326" w:lineRule="exact"/>
        <w:ind w:left="20" w:right="20" w:firstLine="680"/>
        <w:jc w:val="both"/>
      </w:pPr>
      <w:r>
        <w:t>Принять проект бюджета сельского поселения Тимофеевка муниципального района Ставропольский Самарской области на 2011 год и н</w:t>
      </w:r>
      <w:r>
        <w:t>а плановый период 2012 и 2013 годов с учетом результатов публичных слушаний.</w:t>
      </w:r>
    </w:p>
    <w:p w:rsidR="00550ADE" w:rsidRDefault="00041028">
      <w:pPr>
        <w:pStyle w:val="1"/>
        <w:numPr>
          <w:ilvl w:val="1"/>
          <w:numId w:val="1"/>
        </w:numPr>
        <w:shd w:val="clear" w:color="auto" w:fill="auto"/>
        <w:tabs>
          <w:tab w:val="left" w:pos="1123"/>
        </w:tabs>
        <w:spacing w:before="0" w:after="0" w:line="326" w:lineRule="exact"/>
        <w:ind w:left="20" w:firstLine="680"/>
        <w:jc w:val="both"/>
      </w:pPr>
      <w:r>
        <w:t xml:space="preserve">Мнение жителей, </w:t>
      </w:r>
      <w:proofErr w:type="gramStart"/>
      <w:r>
        <w:t>содержащие</w:t>
      </w:r>
      <w:proofErr w:type="gramEnd"/>
      <w:r>
        <w:t xml:space="preserve"> отрицательную оценку по проекту бюджета</w:t>
      </w:r>
    </w:p>
    <w:p w:rsidR="00550ADE" w:rsidRDefault="00041028">
      <w:pPr>
        <w:pStyle w:val="1"/>
        <w:shd w:val="clear" w:color="auto" w:fill="auto"/>
        <w:tabs>
          <w:tab w:val="center" w:pos="2125"/>
          <w:tab w:val="center" w:pos="3848"/>
          <w:tab w:val="center" w:pos="5910"/>
          <w:tab w:val="center" w:pos="7693"/>
          <w:tab w:val="right" w:pos="10491"/>
        </w:tabs>
        <w:spacing w:before="0" w:after="0" w:line="326" w:lineRule="exact"/>
        <w:ind w:left="20"/>
        <w:jc w:val="both"/>
      </w:pPr>
      <w:r>
        <w:t>сельского</w:t>
      </w:r>
      <w:r>
        <w:tab/>
        <w:t>поселения</w:t>
      </w:r>
      <w:r>
        <w:tab/>
        <w:t>Тимофеевка</w:t>
      </w:r>
      <w:r>
        <w:tab/>
        <w:t>муниципального</w:t>
      </w:r>
      <w:r>
        <w:tab/>
        <w:t>района</w:t>
      </w:r>
      <w:r>
        <w:tab/>
      </w:r>
      <w:proofErr w:type="gramStart"/>
      <w:r>
        <w:t>Ставропольский</w:t>
      </w:r>
      <w:proofErr w:type="gramEnd"/>
    </w:p>
    <w:p w:rsidR="00550ADE" w:rsidRDefault="00041028">
      <w:pPr>
        <w:pStyle w:val="1"/>
        <w:shd w:val="clear" w:color="auto" w:fill="auto"/>
        <w:spacing w:before="0" w:after="0" w:line="326" w:lineRule="exact"/>
        <w:ind w:left="20"/>
        <w:jc w:val="both"/>
      </w:pPr>
      <w:r>
        <w:t xml:space="preserve">Самарской области на 2011 год и на плановый </w:t>
      </w:r>
      <w:r>
        <w:t>период 2012 и 2013 годов: нет.</w:t>
      </w:r>
    </w:p>
    <w:p w:rsidR="00550ADE" w:rsidRDefault="00041028">
      <w:pPr>
        <w:pStyle w:val="1"/>
        <w:numPr>
          <w:ilvl w:val="1"/>
          <w:numId w:val="1"/>
        </w:numPr>
        <w:shd w:val="clear" w:color="auto" w:fill="auto"/>
        <w:tabs>
          <w:tab w:val="left" w:pos="1110"/>
        </w:tabs>
        <w:spacing w:before="0" w:after="0" w:line="326" w:lineRule="exact"/>
        <w:ind w:left="20" w:firstLine="680"/>
        <w:jc w:val="both"/>
      </w:pPr>
      <w:r>
        <w:t xml:space="preserve">Мнение жителей, </w:t>
      </w:r>
      <w:proofErr w:type="gramStart"/>
      <w:r>
        <w:t>соде</w:t>
      </w:r>
      <w:bookmarkStart w:id="0" w:name="_GoBack"/>
      <w:bookmarkEnd w:id="0"/>
      <w:r>
        <w:t>ржащие</w:t>
      </w:r>
      <w:proofErr w:type="gramEnd"/>
      <w:r>
        <w:t xml:space="preserve"> положительную оценку по проекту бюджета</w:t>
      </w:r>
    </w:p>
    <w:p w:rsidR="00550ADE" w:rsidRDefault="00041028">
      <w:pPr>
        <w:pStyle w:val="1"/>
        <w:shd w:val="clear" w:color="auto" w:fill="auto"/>
        <w:tabs>
          <w:tab w:val="center" w:pos="2125"/>
          <w:tab w:val="center" w:pos="3848"/>
          <w:tab w:val="center" w:pos="5910"/>
          <w:tab w:val="center" w:pos="7693"/>
          <w:tab w:val="right" w:pos="10491"/>
        </w:tabs>
        <w:spacing w:before="0" w:after="0" w:line="326" w:lineRule="exact"/>
        <w:ind w:left="20"/>
        <w:jc w:val="both"/>
      </w:pPr>
      <w:r>
        <w:t>сельского</w:t>
      </w:r>
      <w:r>
        <w:tab/>
        <w:t>поселения</w:t>
      </w:r>
      <w:r>
        <w:tab/>
        <w:t>Тимофеевка</w:t>
      </w:r>
      <w:r>
        <w:tab/>
        <w:t>муниципального</w:t>
      </w:r>
      <w:r>
        <w:tab/>
        <w:t>района</w:t>
      </w:r>
      <w:r>
        <w:tab/>
      </w:r>
      <w:proofErr w:type="gramStart"/>
      <w:r>
        <w:t>Ставропольский</w:t>
      </w:r>
      <w:proofErr w:type="gramEnd"/>
    </w:p>
    <w:p w:rsidR="00550ADE" w:rsidRDefault="00041028">
      <w:pPr>
        <w:pStyle w:val="1"/>
        <w:shd w:val="clear" w:color="auto" w:fill="auto"/>
        <w:spacing w:before="0" w:after="0" w:line="326" w:lineRule="exact"/>
        <w:ind w:left="20"/>
        <w:jc w:val="both"/>
      </w:pPr>
      <w:r>
        <w:t>Самарской области на 2011 год и на плановый период 2012 и 2013 годов:</w:t>
      </w:r>
    </w:p>
    <w:p w:rsidR="00550ADE" w:rsidRDefault="00041028">
      <w:pPr>
        <w:pStyle w:val="a7"/>
        <w:framePr w:h="2314" w:wrap="notBeside" w:vAnchor="text" w:hAnchor="text" w:xAlign="center" w:y="1"/>
        <w:shd w:val="clear" w:color="auto" w:fill="auto"/>
        <w:ind w:firstLine="0"/>
      </w:pPr>
      <w:r>
        <w:t xml:space="preserve">Принять проект </w:t>
      </w:r>
      <w:r>
        <w:t>бюджета сельского поселения Тимофеевка муниципального района Ставропольский Самарской области на 2011 год и на плановый период 2012 и 2013 годов в редакции, опубликованной в районной газете «Ставрополь-на-Волге»</w:t>
      </w:r>
      <w:r w:rsidR="00E757B5">
        <w:t xml:space="preserve"> от 26 октября 2010 года; № 252-255, с учетом результатов публичных слушаний.</w:t>
      </w:r>
    </w:p>
    <w:p w:rsidR="00E757B5" w:rsidRDefault="00E757B5">
      <w:pPr>
        <w:pStyle w:val="a7"/>
        <w:framePr w:h="2314" w:wrap="notBeside" w:vAnchor="text" w:hAnchor="text" w:xAlign="center" w:y="1"/>
        <w:shd w:val="clear" w:color="auto" w:fill="auto"/>
        <w:ind w:firstLine="0"/>
      </w:pPr>
    </w:p>
    <w:p w:rsidR="00E757B5" w:rsidRDefault="00E757B5">
      <w:pPr>
        <w:pStyle w:val="a7"/>
        <w:framePr w:h="2314" w:wrap="notBeside" w:vAnchor="text" w:hAnchor="text" w:xAlign="center" w:y="1"/>
        <w:shd w:val="clear" w:color="auto" w:fill="auto"/>
        <w:ind w:firstLine="0"/>
      </w:pPr>
    </w:p>
    <w:p w:rsidR="00E757B5" w:rsidRDefault="00E757B5">
      <w:pPr>
        <w:pStyle w:val="a7"/>
        <w:framePr w:h="2314" w:wrap="notBeside" w:vAnchor="text" w:hAnchor="text" w:xAlign="center" w:y="1"/>
        <w:shd w:val="clear" w:color="auto" w:fill="auto"/>
        <w:ind w:firstLine="0"/>
      </w:pPr>
      <w:r>
        <w:t xml:space="preserve">Глава сельского поселения Тимофеевка                                                </w:t>
      </w:r>
      <w:proofErr w:type="spellStart"/>
      <w:r>
        <w:t>А.Н.Сорокин</w:t>
      </w:r>
      <w:proofErr w:type="spellEnd"/>
    </w:p>
    <w:p w:rsidR="00550ADE" w:rsidRDefault="00550ADE">
      <w:pPr>
        <w:framePr w:h="2314" w:wrap="notBeside" w:vAnchor="text" w:hAnchor="text" w:xAlign="center" w:y="1"/>
        <w:jc w:val="center"/>
        <w:rPr>
          <w:sz w:val="2"/>
          <w:szCs w:val="2"/>
        </w:rPr>
      </w:pPr>
    </w:p>
    <w:p w:rsidR="00550ADE" w:rsidRDefault="00550ADE">
      <w:pPr>
        <w:rPr>
          <w:sz w:val="2"/>
          <w:szCs w:val="2"/>
        </w:rPr>
      </w:pPr>
    </w:p>
    <w:p w:rsidR="00550ADE" w:rsidRDefault="00550ADE">
      <w:pPr>
        <w:rPr>
          <w:sz w:val="2"/>
          <w:szCs w:val="2"/>
        </w:rPr>
      </w:pPr>
    </w:p>
    <w:sectPr w:rsidR="00550ADE">
      <w:type w:val="continuous"/>
      <w:pgSz w:w="11909" w:h="16838"/>
      <w:pgMar w:top="873" w:right="717" w:bottom="844" w:left="7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028" w:rsidRDefault="00041028">
      <w:r>
        <w:separator/>
      </w:r>
    </w:p>
  </w:endnote>
  <w:endnote w:type="continuationSeparator" w:id="0">
    <w:p w:rsidR="00041028" w:rsidRDefault="00041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028" w:rsidRDefault="00041028"/>
  </w:footnote>
  <w:footnote w:type="continuationSeparator" w:id="0">
    <w:p w:rsidR="00041028" w:rsidRDefault="0004102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54AF3"/>
    <w:multiLevelType w:val="multilevel"/>
    <w:tmpl w:val="0164C5F2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550ADE"/>
    <w:rsid w:val="00041028"/>
    <w:rsid w:val="00550ADE"/>
    <w:rsid w:val="00E75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6">
    <w:name w:val="Подпись к картинке_"/>
    <w:basedOn w:val="a0"/>
    <w:link w:val="a7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center"/>
    </w:pPr>
    <w:rPr>
      <w:rFonts w:ascii="Bookman Old Style" w:eastAsia="Bookman Old Style" w:hAnsi="Bookman Old Style" w:cs="Bookman Old Style"/>
      <w:b/>
      <w:bCs/>
      <w:sz w:val="23"/>
      <w:szCs w:val="23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180" w:after="420" w:line="0" w:lineRule="atLeast"/>
    </w:pPr>
    <w:rPr>
      <w:rFonts w:ascii="Bookman Old Style" w:eastAsia="Bookman Old Style" w:hAnsi="Bookman Old Style" w:cs="Bookman Old Style"/>
      <w:sz w:val="23"/>
      <w:szCs w:val="23"/>
    </w:rPr>
  </w:style>
  <w:style w:type="paragraph" w:customStyle="1" w:styleId="a7">
    <w:name w:val="Подпись к картинке"/>
    <w:basedOn w:val="a"/>
    <w:link w:val="a6"/>
    <w:pPr>
      <w:shd w:val="clear" w:color="auto" w:fill="FFFFFF"/>
      <w:spacing w:line="322" w:lineRule="exact"/>
      <w:ind w:firstLine="680"/>
      <w:jc w:val="both"/>
    </w:pPr>
    <w:rPr>
      <w:rFonts w:ascii="Bookman Old Style" w:eastAsia="Bookman Old Style" w:hAnsi="Bookman Old Style" w:cs="Bookman Old Style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2013-03-21T06:31:00Z</dcterms:created>
  <dcterms:modified xsi:type="dcterms:W3CDTF">2013-03-21T06:35:00Z</dcterms:modified>
</cp:coreProperties>
</file>