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2CD" w:rsidRDefault="0095013C">
      <w:pPr>
        <w:framePr w:h="165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7D12CD" w:rsidRDefault="007D12CD">
      <w:pPr>
        <w:rPr>
          <w:sz w:val="2"/>
          <w:szCs w:val="2"/>
        </w:rPr>
      </w:pPr>
    </w:p>
    <w:p w:rsidR="00B66B8F" w:rsidRDefault="0095013C" w:rsidP="00B66B8F">
      <w:pPr>
        <w:pStyle w:val="20"/>
        <w:shd w:val="clear" w:color="auto" w:fill="auto"/>
        <w:spacing w:before="0" w:after="0" w:line="240" w:lineRule="auto"/>
        <w:ind w:right="40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7D12CD" w:rsidRDefault="0095013C" w:rsidP="00B66B8F">
      <w:pPr>
        <w:pStyle w:val="20"/>
        <w:shd w:val="clear" w:color="auto" w:fill="auto"/>
        <w:spacing w:before="0" w:after="0" w:line="240" w:lineRule="auto"/>
        <w:ind w:right="40"/>
      </w:pPr>
      <w:r>
        <w:t>САМАРСКОЙ ОБЛАСТИ</w:t>
      </w:r>
    </w:p>
    <w:p w:rsidR="00B66B8F" w:rsidRDefault="00B66B8F" w:rsidP="00B66B8F">
      <w:pPr>
        <w:pStyle w:val="20"/>
        <w:shd w:val="clear" w:color="auto" w:fill="auto"/>
        <w:spacing w:before="0" w:after="0" w:line="240" w:lineRule="auto"/>
        <w:ind w:right="40"/>
      </w:pPr>
    </w:p>
    <w:p w:rsidR="007D12CD" w:rsidRDefault="0095013C">
      <w:pPr>
        <w:pStyle w:val="20"/>
        <w:shd w:val="clear" w:color="auto" w:fill="auto"/>
        <w:spacing w:before="0" w:after="645" w:line="280" w:lineRule="exact"/>
        <w:ind w:right="40"/>
      </w:pPr>
      <w:r>
        <w:t>ПОСТАНОВЛЕНИЕ</w:t>
      </w:r>
    </w:p>
    <w:p w:rsidR="007D12CD" w:rsidRDefault="0095013C">
      <w:pPr>
        <w:pStyle w:val="10"/>
        <w:keepNext/>
        <w:keepLines/>
        <w:shd w:val="clear" w:color="auto" w:fill="auto"/>
        <w:tabs>
          <w:tab w:val="right" w:pos="7654"/>
          <w:tab w:val="right" w:pos="8005"/>
        </w:tabs>
        <w:spacing w:before="0" w:after="653" w:line="270" w:lineRule="exact"/>
        <w:ind w:left="1040"/>
      </w:pPr>
      <w:bookmarkStart w:id="0" w:name="bookmark0"/>
      <w:r>
        <w:t>от 12 ноября 2010 года</w:t>
      </w:r>
      <w:r>
        <w:tab/>
      </w:r>
      <w:r>
        <w:t>№</w:t>
      </w:r>
      <w:r>
        <w:tab/>
        <w:t>19</w:t>
      </w:r>
      <w:bookmarkEnd w:id="0"/>
    </w:p>
    <w:p w:rsidR="007D12CD" w:rsidRDefault="0095013C">
      <w:pPr>
        <w:pStyle w:val="11"/>
        <w:shd w:val="clear" w:color="auto" w:fill="auto"/>
        <w:spacing w:before="0" w:after="15" w:line="220" w:lineRule="exact"/>
        <w:ind w:right="40" w:firstLine="0"/>
      </w:pPr>
      <w:r>
        <w:t>О проведении публичных слушаний по вопросу изменения вида разрешенного</w:t>
      </w:r>
    </w:p>
    <w:p w:rsidR="007D12CD" w:rsidRDefault="0095013C">
      <w:pPr>
        <w:pStyle w:val="11"/>
        <w:shd w:val="clear" w:color="auto" w:fill="auto"/>
        <w:spacing w:before="0" w:after="210" w:line="220" w:lineRule="exact"/>
        <w:ind w:right="40" w:firstLine="0"/>
      </w:pPr>
      <w:r>
        <w:t>использования земельного участка.</w:t>
      </w:r>
    </w:p>
    <w:p w:rsidR="007D12CD" w:rsidRDefault="0095013C">
      <w:pPr>
        <w:pStyle w:val="11"/>
        <w:shd w:val="clear" w:color="auto" w:fill="auto"/>
        <w:spacing w:before="0" w:after="0" w:line="274" w:lineRule="exact"/>
        <w:ind w:right="20" w:firstLine="320"/>
        <w:jc w:val="both"/>
      </w:pPr>
      <w:proofErr w:type="gramStart"/>
      <w:r>
        <w:t xml:space="preserve">В соответствии с Федеральным законом от 06.10.2003 года № 131-ФЭ «Об общих принципах организации местного самоуправления в Российской Федерации», </w:t>
      </w:r>
      <w:r>
        <w:t>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Тимофеевка, муниципального района Ставропольский, Самарской области</w:t>
      </w:r>
      <w:r>
        <w:t xml:space="preserve"> от 05 марта 2010 года № 51, руководствуясь Уставом сельского поселения Тимофеевка, муниципального района Ставропольский, Самарской области, Федеральным</w:t>
      </w:r>
      <w:proofErr w:type="gramEnd"/>
      <w:r>
        <w:t xml:space="preserve"> законом № 190-ФЗ от 29.12.2004 года «О введении в действие Градостроительного кодекса Российской Федера</w:t>
      </w:r>
      <w:r>
        <w:t xml:space="preserve">ции», Распоряжение главы муниципального района </w:t>
      </w:r>
      <w:proofErr w:type="gramStart"/>
      <w:r>
        <w:t>Ставропольский</w:t>
      </w:r>
      <w:proofErr w:type="gramEnd"/>
      <w:r>
        <w:t xml:space="preserve"> №11958 от 08.11.2010 года,</w:t>
      </w:r>
    </w:p>
    <w:p w:rsidR="007D12CD" w:rsidRDefault="0095013C">
      <w:pPr>
        <w:pStyle w:val="30"/>
        <w:shd w:val="clear" w:color="auto" w:fill="auto"/>
      </w:pPr>
      <w:r>
        <w:t>ПОСТАНОВЛЯЮ:</w:t>
      </w:r>
    </w:p>
    <w:p w:rsidR="007D12CD" w:rsidRDefault="0095013C">
      <w:pPr>
        <w:pStyle w:val="11"/>
        <w:numPr>
          <w:ilvl w:val="0"/>
          <w:numId w:val="1"/>
        </w:numPr>
        <w:shd w:val="clear" w:color="auto" w:fill="auto"/>
        <w:tabs>
          <w:tab w:val="left" w:pos="696"/>
        </w:tabs>
        <w:spacing w:before="0" w:after="0" w:line="274" w:lineRule="exact"/>
        <w:ind w:firstLine="320"/>
        <w:jc w:val="both"/>
      </w:pPr>
      <w:r>
        <w:t>Провести публичные слушания по вопросу изменения вида разрешенного</w:t>
      </w:r>
    </w:p>
    <w:p w:rsidR="007D12CD" w:rsidRDefault="0095013C">
      <w:pPr>
        <w:pStyle w:val="11"/>
        <w:shd w:val="clear" w:color="auto" w:fill="auto"/>
        <w:tabs>
          <w:tab w:val="left" w:pos="7113"/>
        </w:tabs>
        <w:spacing w:before="0" w:after="0" w:line="274" w:lineRule="exact"/>
        <w:ind w:left="700" w:right="20" w:firstLine="0"/>
        <w:jc w:val="both"/>
      </w:pPr>
      <w:proofErr w:type="gramStart"/>
      <w:r>
        <w:t xml:space="preserve">использования (с «для ведения личного подсобного хозяйства» на «под строительство </w:t>
      </w:r>
      <w:r>
        <w:t>производственного здания») земельного участка расположенного по адресу:</w:t>
      </w:r>
      <w:proofErr w:type="gramEnd"/>
      <w:r>
        <w:t xml:space="preserve"> Самарская область, муниципальный район Ставропольский, сельское поселение Тимофеевка, село Тимофеевка, улица Индустриальная, участок № 14, с 12 ноября 2010 года по 12 декабря 2010 года</w:t>
      </w:r>
      <w:r>
        <w:t xml:space="preserve"> в здании администрации сельского поселения Тимофеевка, расположенном по адресу:</w:t>
      </w:r>
      <w:r>
        <w:tab/>
        <w:t>Самарская область,</w:t>
      </w:r>
    </w:p>
    <w:p w:rsidR="007D12CD" w:rsidRDefault="0095013C">
      <w:pPr>
        <w:pStyle w:val="11"/>
        <w:shd w:val="clear" w:color="auto" w:fill="auto"/>
        <w:spacing w:before="0" w:after="0" w:line="274" w:lineRule="exact"/>
        <w:ind w:left="700" w:right="20" w:firstLine="0"/>
        <w:jc w:val="both"/>
      </w:pPr>
      <w:r>
        <w:t xml:space="preserve">муниципальный район Ставропольский, село Тимофеевка, улица Школьная, № </w:t>
      </w:r>
      <w:r>
        <w:rPr>
          <w:rStyle w:val="105pt"/>
        </w:rPr>
        <w:t>54</w:t>
      </w:r>
      <w:r>
        <w:t xml:space="preserve"> - А.</w:t>
      </w:r>
    </w:p>
    <w:p w:rsidR="007D12CD" w:rsidRDefault="0095013C">
      <w:pPr>
        <w:pStyle w:val="11"/>
        <w:numPr>
          <w:ilvl w:val="0"/>
          <w:numId w:val="1"/>
        </w:numPr>
        <w:shd w:val="clear" w:color="auto" w:fill="auto"/>
        <w:tabs>
          <w:tab w:val="left" w:pos="696"/>
        </w:tabs>
        <w:spacing w:before="0" w:after="0" w:line="274" w:lineRule="exact"/>
        <w:ind w:left="700" w:right="20"/>
        <w:jc w:val="both"/>
      </w:pPr>
      <w:proofErr w:type="gramStart"/>
      <w:r>
        <w:t>Ответственным за ведением протокола публичных слушаний назначить специалиста</w:t>
      </w:r>
      <w:proofErr w:type="gramEnd"/>
      <w:r>
        <w:t xml:space="preserve"> </w:t>
      </w:r>
      <w:r>
        <w:t xml:space="preserve">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 xml:space="preserve">, Самарской области Гридневу </w:t>
      </w:r>
      <w:r>
        <w:rPr>
          <w:rStyle w:val="a6"/>
        </w:rPr>
        <w:t>JI</w:t>
      </w:r>
      <w:r w:rsidRPr="00B66B8F">
        <w:rPr>
          <w:rStyle w:val="a6"/>
          <w:lang w:val="ru-RU"/>
        </w:rPr>
        <w:t>.</w:t>
      </w:r>
      <w:r>
        <w:rPr>
          <w:rStyle w:val="a6"/>
        </w:rPr>
        <w:t>A</w:t>
      </w:r>
      <w:r w:rsidRPr="00B66B8F">
        <w:rPr>
          <w:rStyle w:val="a6"/>
          <w:lang w:val="ru-RU"/>
        </w:rPr>
        <w:t>..</w:t>
      </w:r>
    </w:p>
    <w:p w:rsidR="007D12CD" w:rsidRDefault="0095013C">
      <w:pPr>
        <w:pStyle w:val="11"/>
        <w:numPr>
          <w:ilvl w:val="0"/>
          <w:numId w:val="1"/>
        </w:numPr>
        <w:shd w:val="clear" w:color="auto" w:fill="auto"/>
        <w:tabs>
          <w:tab w:val="left" w:pos="696"/>
        </w:tabs>
        <w:spacing w:before="0" w:after="0" w:line="274" w:lineRule="exact"/>
        <w:ind w:left="700" w:right="20"/>
        <w:jc w:val="left"/>
      </w:pPr>
      <w:r>
        <w:t>Назначить ответственным за опубликование заключения о результатах публичных слушаний в районной газете «Ставрополь-на-Волге» Гридневу Л.А.</w:t>
      </w:r>
      <w:r>
        <w:t>.</w:t>
      </w:r>
    </w:p>
    <w:p w:rsidR="00B66B8F" w:rsidRDefault="0095013C" w:rsidP="00B66B8F">
      <w:pPr>
        <w:pStyle w:val="11"/>
        <w:numPr>
          <w:ilvl w:val="0"/>
          <w:numId w:val="1"/>
        </w:numPr>
        <w:shd w:val="clear" w:color="auto" w:fill="auto"/>
        <w:tabs>
          <w:tab w:val="left" w:pos="709"/>
        </w:tabs>
        <w:spacing w:before="0" w:after="0" w:line="274" w:lineRule="exact"/>
        <w:ind w:right="20" w:firstLine="32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</w:t>
      </w:r>
      <w:r w:rsidR="00B66B8F">
        <w:t xml:space="preserve">          </w:t>
      </w:r>
      <w:r>
        <w:t xml:space="preserve">поселения Тимофеевка муниципального района Ставропольский, Самарской области </w:t>
      </w:r>
    </w:p>
    <w:p w:rsidR="007D12CD" w:rsidRDefault="0095013C" w:rsidP="00B66B8F">
      <w:pPr>
        <w:pStyle w:val="11"/>
        <w:shd w:val="clear" w:color="auto" w:fill="auto"/>
        <w:tabs>
          <w:tab w:val="left" w:pos="384"/>
        </w:tabs>
        <w:spacing w:before="0" w:after="0" w:line="274" w:lineRule="exact"/>
        <w:ind w:left="320" w:right="20" w:firstLine="0"/>
        <w:jc w:val="both"/>
      </w:pPr>
      <w:r>
        <w:t>Сорокина АН</w:t>
      </w:r>
      <w:proofErr w:type="gramStart"/>
      <w:r>
        <w:t xml:space="preserve">.. </w:t>
      </w:r>
      <w:proofErr w:type="gramEnd"/>
    </w:p>
    <w:p w:rsidR="00B66B8F" w:rsidRDefault="00B66B8F">
      <w:pPr>
        <w:pStyle w:val="11"/>
        <w:shd w:val="clear" w:color="auto" w:fill="auto"/>
        <w:spacing w:before="0" w:after="0" w:line="220" w:lineRule="exact"/>
        <w:ind w:left="1040" w:firstLine="0"/>
        <w:jc w:val="both"/>
      </w:pPr>
    </w:p>
    <w:p w:rsidR="00B66B8F" w:rsidRDefault="00B66B8F">
      <w:pPr>
        <w:pStyle w:val="11"/>
        <w:shd w:val="clear" w:color="auto" w:fill="auto"/>
        <w:spacing w:before="0" w:after="0" w:line="220" w:lineRule="exact"/>
        <w:ind w:left="1040" w:firstLine="0"/>
        <w:jc w:val="both"/>
      </w:pPr>
      <w:bookmarkStart w:id="1" w:name="_GoBack"/>
      <w:bookmarkEnd w:id="1"/>
      <w:r>
        <w:t xml:space="preserve">                                                               </w:t>
      </w:r>
    </w:p>
    <w:p w:rsidR="00B66B8F" w:rsidRDefault="00B66B8F">
      <w:pPr>
        <w:pStyle w:val="11"/>
        <w:shd w:val="clear" w:color="auto" w:fill="auto"/>
        <w:spacing w:before="0" w:after="0" w:line="220" w:lineRule="exact"/>
        <w:ind w:left="1040" w:firstLine="0"/>
        <w:jc w:val="both"/>
      </w:pPr>
    </w:p>
    <w:p w:rsidR="00B66B8F" w:rsidRDefault="00B66B8F">
      <w:pPr>
        <w:pStyle w:val="11"/>
        <w:shd w:val="clear" w:color="auto" w:fill="auto"/>
        <w:spacing w:before="0" w:after="0" w:line="220" w:lineRule="exact"/>
        <w:ind w:left="1040" w:firstLine="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5.6pt;margin-top:4.6pt;width:156.2pt;height:45.05pt;z-index:-125829376;mso-wrap-distance-left:5pt;mso-wrap-distance-right:5pt;mso-position-horizontal-relative:margin" filled="f" stroked="f">
            <v:textbox style="mso-next-textbox:#_x0000_s1027" inset="0,0,0,0">
              <w:txbxContent>
                <w:p w:rsidR="007D12CD" w:rsidRDefault="0095013C">
                  <w:pPr>
                    <w:pStyle w:val="a4"/>
                    <w:shd w:val="clear" w:color="auto" w:fill="auto"/>
                  </w:pPr>
                  <w:r>
                    <w:t>Г</w:t>
                  </w:r>
                  <w:r>
                    <w:t>лава администрации сельс</w:t>
                  </w:r>
                  <w:r w:rsidR="00B66B8F">
                    <w:t>кого</w:t>
                  </w:r>
                  <w:r>
                    <w:t>; поселения Тимофеевка</w:t>
                  </w:r>
                </w:p>
              </w:txbxContent>
            </v:textbox>
            <w10:wrap type="square" anchorx="margin"/>
          </v:shape>
        </w:pict>
      </w:r>
    </w:p>
    <w:p w:rsidR="007D12CD" w:rsidRDefault="00B66B8F">
      <w:pPr>
        <w:pStyle w:val="11"/>
        <w:shd w:val="clear" w:color="auto" w:fill="auto"/>
        <w:spacing w:before="0" w:after="0" w:line="220" w:lineRule="exact"/>
        <w:ind w:left="1040" w:firstLine="0"/>
        <w:jc w:val="both"/>
      </w:pPr>
      <w:r>
        <w:t xml:space="preserve">                                                             </w:t>
      </w:r>
      <w:r w:rsidR="0095013C">
        <w:t>Сорокин А.Н.</w:t>
      </w:r>
    </w:p>
    <w:sectPr w:rsidR="007D12CD">
      <w:type w:val="continuous"/>
      <w:pgSz w:w="11909" w:h="16838"/>
      <w:pgMar w:top="320" w:right="1308" w:bottom="1242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13C" w:rsidRDefault="0095013C">
      <w:r>
        <w:separator/>
      </w:r>
    </w:p>
  </w:endnote>
  <w:endnote w:type="continuationSeparator" w:id="0">
    <w:p w:rsidR="0095013C" w:rsidRDefault="00950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13C" w:rsidRDefault="0095013C"/>
  </w:footnote>
  <w:footnote w:type="continuationSeparator" w:id="0">
    <w:p w:rsidR="0095013C" w:rsidRDefault="0095013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92623"/>
    <w:multiLevelType w:val="multilevel"/>
    <w:tmpl w:val="8AA427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D12CD"/>
    <w:rsid w:val="007D12CD"/>
    <w:rsid w:val="0095013C"/>
    <w:rsid w:val="00B6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05pt">
    <w:name w:val="Основной текст + 10;5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Основной текст + 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/>
    </w:rPr>
  </w:style>
  <w:style w:type="character" w:customStyle="1" w:styleId="a7">
    <w:name w:val="Основной текст + Курсив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before="720" w:after="120" w:line="0" w:lineRule="atLeast"/>
      <w:ind w:hanging="38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00" w:line="274" w:lineRule="exact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2013-03-20T14:31:00Z</dcterms:created>
  <dcterms:modified xsi:type="dcterms:W3CDTF">2013-03-20T14:34:00Z</dcterms:modified>
</cp:coreProperties>
</file>