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36" w:rsidRDefault="00DB72C1">
      <w:pPr>
        <w:framePr w:h="164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1.75pt">
            <v:imagedata r:id="rId8" r:href="rId9"/>
          </v:shape>
        </w:pict>
      </w:r>
      <w:r>
        <w:fldChar w:fldCharType="end"/>
      </w:r>
    </w:p>
    <w:p w:rsidR="00976C36" w:rsidRDefault="00976C36">
      <w:pPr>
        <w:rPr>
          <w:sz w:val="2"/>
          <w:szCs w:val="2"/>
        </w:rPr>
      </w:pPr>
    </w:p>
    <w:p w:rsidR="00976C36" w:rsidRDefault="00DB72C1">
      <w:pPr>
        <w:pStyle w:val="20"/>
        <w:shd w:val="clear" w:color="auto" w:fill="auto"/>
        <w:spacing w:before="245" w:after="333"/>
        <w:ind w:right="2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976C36" w:rsidRDefault="00DB72C1">
      <w:pPr>
        <w:pStyle w:val="20"/>
        <w:shd w:val="clear" w:color="auto" w:fill="auto"/>
        <w:spacing w:before="0" w:after="645" w:line="280" w:lineRule="exact"/>
        <w:ind w:right="20"/>
      </w:pPr>
      <w:r>
        <w:t>ПОСТАНОВЛЕНИЕ</w:t>
      </w:r>
    </w:p>
    <w:p w:rsidR="00976C36" w:rsidRDefault="00DB72C1" w:rsidP="00F63122">
      <w:pPr>
        <w:pStyle w:val="10"/>
        <w:keepNext/>
        <w:keepLines/>
        <w:shd w:val="clear" w:color="auto" w:fill="auto"/>
        <w:tabs>
          <w:tab w:val="left" w:pos="0"/>
        </w:tabs>
        <w:spacing w:before="0" w:after="650" w:line="27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61.35pt;margin-top:0;width:39.75pt;height:11.8pt;z-index:-125829376;mso-wrap-distance-left:5pt;mso-wrap-distance-right:5pt;mso-wrap-distance-bottom:35.5pt;mso-position-horizontal-relative:margin" filled="f" stroked="f">
            <v:textbox style="mso-fit-shape-to-text:t" inset="0,0,0,0">
              <w:txbxContent>
                <w:p w:rsidR="00976C36" w:rsidRDefault="00DB72C1">
                  <w:pPr>
                    <w:pStyle w:val="11"/>
                    <w:shd w:val="clear" w:color="auto" w:fill="auto"/>
                    <w:spacing w:before="0" w:after="0" w:line="220" w:lineRule="exact"/>
                    <w:ind w:left="100" w:firstLine="0"/>
                    <w:jc w:val="left"/>
                  </w:pPr>
                  <w:r>
                    <w:rPr>
                      <w:rStyle w:val="1ptExact"/>
                      <w:spacing w:val="30"/>
                    </w:rPr>
                    <w:t>№23</w:t>
                  </w:r>
                </w:p>
              </w:txbxContent>
            </v:textbox>
            <w10:wrap type="square" anchorx="margin"/>
          </v:shape>
        </w:pict>
      </w:r>
      <w:bookmarkStart w:id="0" w:name="bookmark0"/>
      <w:r>
        <w:t xml:space="preserve">от 12 ноября </w:t>
      </w:r>
      <w:r>
        <w:t>2010 года</w:t>
      </w:r>
      <w:bookmarkEnd w:id="0"/>
    </w:p>
    <w:p w:rsidR="00976C36" w:rsidRDefault="00DB72C1" w:rsidP="00F63122">
      <w:pPr>
        <w:pStyle w:val="11"/>
        <w:shd w:val="clear" w:color="auto" w:fill="auto"/>
        <w:tabs>
          <w:tab w:val="left" w:pos="9356"/>
        </w:tabs>
        <w:spacing w:before="0" w:after="5" w:line="230" w:lineRule="exact"/>
        <w:ind w:right="60" w:firstLine="0"/>
      </w:pPr>
      <w:r>
        <w:t xml:space="preserve">О проведении публичных слушаний по вопросу изменения вида </w:t>
      </w:r>
      <w:r w:rsidR="00F63122">
        <w:t>р</w:t>
      </w:r>
      <w:r>
        <w:t>азрешенного</w:t>
      </w:r>
    </w:p>
    <w:p w:rsidR="00976C36" w:rsidRDefault="00DB72C1" w:rsidP="00F63122">
      <w:pPr>
        <w:pStyle w:val="11"/>
        <w:shd w:val="clear" w:color="auto" w:fill="auto"/>
        <w:spacing w:before="0" w:after="208" w:line="230" w:lineRule="exact"/>
        <w:ind w:right="60" w:firstLine="0"/>
      </w:pPr>
      <w:r>
        <w:t>использования земельного участка.</w:t>
      </w:r>
    </w:p>
    <w:p w:rsidR="00976C36" w:rsidRDefault="00DB72C1">
      <w:pPr>
        <w:pStyle w:val="11"/>
        <w:shd w:val="clear" w:color="auto" w:fill="auto"/>
        <w:spacing w:before="0" w:after="300" w:line="274" w:lineRule="exact"/>
        <w:ind w:left="20" w:right="20" w:firstLine="320"/>
        <w:jc w:val="both"/>
      </w:pPr>
      <w:proofErr w:type="gramStart"/>
      <w:r>
        <w:t xml:space="preserve">В соответствии с Федеральным законом от 06.10.2003 года № 131-ФЭ «Об общих принципах организации местного самоуправления в Российской </w:t>
      </w:r>
      <w:r>
        <w:t>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Тимофеевка, муниципального района Ставропольский, Самар</w:t>
      </w:r>
      <w:r>
        <w:t>ской области от 05 марта 2010 года № 51, руководствуясь Уставом сельского поселения Тимофеевка, муниципального района Ставропольский,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</w:t>
      </w:r>
      <w:r>
        <w:t xml:space="preserve">йской Федерации», Распоряжение главы муниципального района </w:t>
      </w:r>
      <w:proofErr w:type="gramStart"/>
      <w:r>
        <w:t>Ставропольский</w:t>
      </w:r>
      <w:proofErr w:type="gramEnd"/>
      <w:r>
        <w:t xml:space="preserve"> №11966 от 08.11.2010 года, ПОСТАНОВЛЯЮ:</w:t>
      </w:r>
    </w:p>
    <w:p w:rsidR="00976C36" w:rsidRDefault="00DB72C1">
      <w:pPr>
        <w:pStyle w:val="11"/>
        <w:numPr>
          <w:ilvl w:val="0"/>
          <w:numId w:val="1"/>
        </w:numPr>
        <w:shd w:val="clear" w:color="auto" w:fill="auto"/>
        <w:tabs>
          <w:tab w:val="left" w:pos="701"/>
        </w:tabs>
        <w:spacing w:before="0" w:after="0" w:line="274" w:lineRule="exact"/>
        <w:ind w:left="700"/>
        <w:jc w:val="both"/>
      </w:pPr>
      <w:r>
        <w:t>Провести публичные слушания по вопросу изменения вида разрешенного</w:t>
      </w:r>
    </w:p>
    <w:p w:rsidR="00976C36" w:rsidRDefault="00DB72C1">
      <w:pPr>
        <w:pStyle w:val="11"/>
        <w:shd w:val="clear" w:color="auto" w:fill="auto"/>
        <w:tabs>
          <w:tab w:val="left" w:pos="8318"/>
          <w:tab w:val="left" w:pos="8687"/>
        </w:tabs>
        <w:spacing w:before="0" w:after="0" w:line="274" w:lineRule="exact"/>
        <w:ind w:left="700" w:right="20" w:firstLine="0"/>
        <w:jc w:val="both"/>
      </w:pPr>
      <w:proofErr w:type="gramStart"/>
      <w:r>
        <w:t>использования (с «под автосалона» на «под производственные здания станции т</w:t>
      </w:r>
      <w:r>
        <w:t>ехнического обслуживания автомобилей, автозаправочной станции и административного помещения») земельного участка расположенного по адресу:</w:t>
      </w:r>
      <w:proofErr w:type="gramEnd"/>
      <w:r>
        <w:t xml:space="preserve"> Самарская область, муниципальный район Ставропольский, сельское поселение Тимофеевка, село Тимофеевка, улица Обводная</w:t>
      </w:r>
      <w:r>
        <w:t>, участок №</w:t>
      </w:r>
      <w:r>
        <w:tab/>
        <w:t>9</w:t>
      </w:r>
      <w:r>
        <w:tab/>
        <w:t>- А,</w:t>
      </w:r>
    </w:p>
    <w:p w:rsidR="00976C36" w:rsidRDefault="00DB72C1">
      <w:pPr>
        <w:pStyle w:val="11"/>
        <w:shd w:val="clear" w:color="auto" w:fill="auto"/>
        <w:tabs>
          <w:tab w:val="left" w:pos="7113"/>
        </w:tabs>
        <w:spacing w:before="0" w:after="0" w:line="274" w:lineRule="exact"/>
        <w:ind w:left="700" w:right="20" w:firstLine="0"/>
        <w:jc w:val="both"/>
      </w:pPr>
      <w:r>
        <w:t>с 12 ноября 2010 года по 12 декабря 2010 года в здании администрации сельского поселения Тимофеевка, расположенном по адресу:</w:t>
      </w:r>
      <w:r>
        <w:tab/>
        <w:t>Самарская область,</w:t>
      </w:r>
    </w:p>
    <w:p w:rsidR="00976C36" w:rsidRDefault="00DB72C1">
      <w:pPr>
        <w:pStyle w:val="11"/>
        <w:shd w:val="clear" w:color="auto" w:fill="auto"/>
        <w:spacing w:before="0" w:after="0" w:line="274" w:lineRule="exact"/>
        <w:ind w:left="700" w:right="20" w:firstLine="0"/>
        <w:jc w:val="both"/>
      </w:pPr>
      <w:r>
        <w:t xml:space="preserve">муниципальный район Ставропольский, село Тимофеевка, улица Школьная, № </w:t>
      </w:r>
      <w:r>
        <w:rPr>
          <w:rStyle w:val="1pt"/>
        </w:rPr>
        <w:t>54-А.</w:t>
      </w:r>
    </w:p>
    <w:p w:rsidR="00976C36" w:rsidRDefault="00DB72C1">
      <w:pPr>
        <w:pStyle w:val="11"/>
        <w:numPr>
          <w:ilvl w:val="0"/>
          <w:numId w:val="1"/>
        </w:numPr>
        <w:shd w:val="clear" w:color="auto" w:fill="auto"/>
        <w:tabs>
          <w:tab w:val="left" w:pos="701"/>
        </w:tabs>
        <w:spacing w:before="0" w:after="0" w:line="274" w:lineRule="exact"/>
        <w:ind w:left="700" w:right="20"/>
        <w:jc w:val="both"/>
      </w:pPr>
      <w:r>
        <w:t xml:space="preserve">Ответственным за ведением протокола публичных слушаний назначить специалиста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lang w:val="en-US"/>
        </w:rPr>
        <w:t>JI</w:t>
      </w:r>
      <w:r w:rsidRPr="00F63122">
        <w:t>.</w:t>
      </w:r>
      <w:r>
        <w:rPr>
          <w:lang w:val="en-US"/>
        </w:rPr>
        <w:t>A</w:t>
      </w:r>
      <w:r w:rsidRPr="00F63122">
        <w:t>..</w:t>
      </w:r>
    </w:p>
    <w:p w:rsidR="00976C36" w:rsidRDefault="00DB72C1">
      <w:pPr>
        <w:pStyle w:val="11"/>
        <w:numPr>
          <w:ilvl w:val="0"/>
          <w:numId w:val="1"/>
        </w:numPr>
        <w:shd w:val="clear" w:color="auto" w:fill="auto"/>
        <w:tabs>
          <w:tab w:val="left" w:pos="701"/>
        </w:tabs>
        <w:spacing w:before="0" w:after="0" w:line="274" w:lineRule="exact"/>
        <w:ind w:left="700" w:right="20"/>
        <w:jc w:val="left"/>
      </w:pPr>
      <w:r>
        <w:t>Назначить ответственным за опубликование заключения о результ</w:t>
      </w:r>
      <w:r>
        <w:t xml:space="preserve">атах публичных слушаний в районной газете «Ставрополь-на-Волге» Гридневу </w:t>
      </w:r>
      <w:r>
        <w:rPr>
          <w:lang w:val="en-US"/>
        </w:rPr>
        <w:t>J</w:t>
      </w:r>
      <w:r w:rsidRPr="00F63122">
        <w:t>1.</w:t>
      </w:r>
      <w:r>
        <w:rPr>
          <w:lang w:val="en-US"/>
        </w:rPr>
        <w:t>A</w:t>
      </w:r>
      <w:r w:rsidRPr="00F63122">
        <w:t>..</w:t>
      </w:r>
    </w:p>
    <w:p w:rsidR="00976C36" w:rsidRDefault="00DB72C1" w:rsidP="00F63122">
      <w:pPr>
        <w:pStyle w:val="11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515" w:line="274" w:lineRule="exact"/>
        <w:ind w:left="20" w:right="20" w:hanging="20"/>
        <w:jc w:val="left"/>
      </w:pPr>
      <w:r>
        <w:t>Контроль за исполнением настоящего постановления возложить на главу сельского поселения Тимофеевка муниципального района Ст</w:t>
      </w:r>
      <w:r w:rsidR="00F63122">
        <w:t>авропольский, Самарской области С</w:t>
      </w:r>
      <w:r>
        <w:t>орокина АН</w:t>
      </w:r>
      <w:proofErr w:type="gramStart"/>
      <w:r>
        <w:t>..</w:t>
      </w:r>
      <w:proofErr w:type="gramEnd"/>
    </w:p>
    <w:p w:rsidR="00F63122" w:rsidRDefault="00F63122" w:rsidP="00F63122">
      <w:pPr>
        <w:pStyle w:val="11"/>
        <w:shd w:val="clear" w:color="auto" w:fill="auto"/>
        <w:tabs>
          <w:tab w:val="left" w:pos="0"/>
        </w:tabs>
        <w:spacing w:before="0" w:after="515" w:line="274" w:lineRule="exact"/>
        <w:ind w:right="20" w:firstLine="0"/>
        <w:jc w:val="left"/>
      </w:pPr>
      <w:r>
        <w:pict>
          <v:shape id="_x0000_s1028" type="#_x0000_t202" style="position:absolute;margin-left:16.55pt;margin-top:18.7pt;width:169.55pt;height:48pt;z-index:-125829375;mso-wrap-distance-left:5pt;mso-wrap-distance-right:5pt;mso-position-horizontal-relative:margin" filled="f" stroked="f">
            <v:textbox style="mso-next-textbox:#_x0000_s1028" inset="0,0,0,0">
              <w:txbxContent>
                <w:p w:rsidR="00976C36" w:rsidRDefault="00DB72C1">
                  <w:pPr>
                    <w:pStyle w:val="a5"/>
                    <w:shd w:val="clear" w:color="auto" w:fill="auto"/>
                  </w:pPr>
                  <w:r>
                    <w:rPr>
                      <w:spacing w:val="0"/>
                    </w:rPr>
                    <w:t>Глава администрации сельско</w:t>
                  </w:r>
                  <w:r w:rsidR="00F63122">
                    <w:rPr>
                      <w:spacing w:val="0"/>
                    </w:rPr>
                    <w:t>го</w:t>
                  </w:r>
                  <w:r>
                    <w:rPr>
                      <w:spacing w:val="0"/>
                    </w:rPr>
                    <w:t xml:space="preserve"> поселения Тимофеевка</w:t>
                  </w:r>
                </w:p>
              </w:txbxContent>
            </v:textbox>
            <w10:wrap type="square" anchorx="margin"/>
          </v:shape>
        </w:pict>
      </w:r>
    </w:p>
    <w:p w:rsidR="00976C36" w:rsidRDefault="00F63122" w:rsidP="00F63122">
      <w:pPr>
        <w:pStyle w:val="11"/>
        <w:shd w:val="clear" w:color="auto" w:fill="auto"/>
        <w:spacing w:before="0" w:after="0" w:line="230" w:lineRule="exact"/>
        <w:ind w:right="20" w:firstLine="0"/>
        <w:jc w:val="right"/>
      </w:pPr>
      <w:bookmarkStart w:id="1" w:name="_GoBack"/>
      <w:bookmarkEnd w:id="1"/>
      <w:r>
        <w:t xml:space="preserve">Сорокин А.Н.                                                                                                              </w:t>
      </w:r>
      <w:proofErr w:type="spellStart"/>
      <w:r w:rsidR="00DB72C1">
        <w:lastRenderedPageBreak/>
        <w:t>С</w:t>
      </w:r>
      <w:r w:rsidR="00DB72C1">
        <w:t>орокин</w:t>
      </w:r>
      <w:proofErr w:type="spellEnd"/>
      <w:r w:rsidR="00DB72C1">
        <w:t xml:space="preserve"> А.Н.</w:t>
      </w:r>
    </w:p>
    <w:sectPr w:rsidR="00976C36">
      <w:type w:val="continuous"/>
      <w:pgSz w:w="11909" w:h="16838"/>
      <w:pgMar w:top="365" w:right="1293" w:bottom="1234" w:left="12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2C1" w:rsidRDefault="00DB72C1">
      <w:r>
        <w:separator/>
      </w:r>
    </w:p>
  </w:endnote>
  <w:endnote w:type="continuationSeparator" w:id="0">
    <w:p w:rsidR="00DB72C1" w:rsidRDefault="00DB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2C1" w:rsidRDefault="00DB72C1"/>
  </w:footnote>
  <w:footnote w:type="continuationSeparator" w:id="0">
    <w:p w:rsidR="00DB72C1" w:rsidRDefault="00DB72C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005D8"/>
    <w:multiLevelType w:val="multilevel"/>
    <w:tmpl w:val="99FCD7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76C36"/>
    <w:rsid w:val="00976C36"/>
    <w:rsid w:val="00DB72C1"/>
    <w:rsid w:val="00F6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1ptExact">
    <w:name w:val="Основной текст + Интервал 1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9"/>
      <w:sz w:val="22"/>
      <w:szCs w:val="22"/>
      <w:u w:val="none"/>
    </w:rPr>
  </w:style>
  <w:style w:type="character" w:customStyle="1" w:styleId="Exact0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ru-RU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720" w:after="120" w:line="0" w:lineRule="atLeast"/>
      <w:ind w:hanging="38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5">
    <w:name w:val="Подпись к картинке"/>
    <w:basedOn w:val="a"/>
    <w:link w:val="Exact0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outlineLvl w:val="0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2013-03-20T14:08:00Z</dcterms:created>
  <dcterms:modified xsi:type="dcterms:W3CDTF">2013-03-20T14:12:00Z</dcterms:modified>
</cp:coreProperties>
</file>