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B63" w:rsidRDefault="00100B63" w:rsidP="00100B63">
      <w:pPr>
        <w:pStyle w:val="10"/>
        <w:keepNext/>
        <w:keepLines/>
        <w:shd w:val="clear" w:color="auto" w:fill="auto"/>
        <w:tabs>
          <w:tab w:val="left" w:leader="underscore" w:pos="1940"/>
        </w:tabs>
        <w:spacing w:after="38" w:line="400" w:lineRule="exact"/>
        <w:ind w:left="20"/>
      </w:pPr>
    </w:p>
    <w:p w:rsidR="00B252FA" w:rsidRDefault="00BB6176">
      <w:pPr>
        <w:pStyle w:val="11"/>
        <w:shd w:val="clear" w:color="auto" w:fill="auto"/>
        <w:spacing w:after="0" w:line="317" w:lineRule="exact"/>
        <w:ind w:left="40" w:firstLine="0"/>
        <w:jc w:val="center"/>
        <w:sectPr w:rsidR="00B252FA">
          <w:headerReference w:type="default" r:id="rId8"/>
          <w:type w:val="continuous"/>
          <w:pgSz w:w="11909" w:h="16838"/>
          <w:pgMar w:top="1280" w:right="1577" w:bottom="766" w:left="3847" w:header="0" w:footer="3" w:gutter="0"/>
          <w:cols w:num="2" w:space="720" w:equalWidth="0">
            <w:col w:w="2597" w:space="403"/>
            <w:col w:w="3485"/>
          </w:cols>
          <w:noEndnote/>
          <w:docGrid w:linePitch="360"/>
        </w:sectPr>
      </w:pPr>
      <w:r>
        <w:lastRenderedPageBreak/>
        <w:t>Главе сельского поселения Тимофеевка Савину В.Д.</w:t>
      </w:r>
    </w:p>
    <w:p w:rsidR="00B252FA" w:rsidRDefault="00B252FA">
      <w:pPr>
        <w:spacing w:line="240" w:lineRule="exact"/>
        <w:rPr>
          <w:sz w:val="19"/>
          <w:szCs w:val="19"/>
        </w:rPr>
      </w:pPr>
    </w:p>
    <w:p w:rsidR="00B252FA" w:rsidRDefault="00B252FA">
      <w:pPr>
        <w:spacing w:line="240" w:lineRule="exact"/>
        <w:rPr>
          <w:sz w:val="19"/>
          <w:szCs w:val="19"/>
        </w:rPr>
      </w:pPr>
    </w:p>
    <w:p w:rsidR="00B252FA" w:rsidRDefault="00B252FA">
      <w:pPr>
        <w:spacing w:line="240" w:lineRule="exact"/>
        <w:rPr>
          <w:sz w:val="19"/>
          <w:szCs w:val="19"/>
        </w:rPr>
      </w:pPr>
    </w:p>
    <w:p w:rsidR="00B252FA" w:rsidRDefault="00B252FA">
      <w:pPr>
        <w:spacing w:line="240" w:lineRule="exact"/>
        <w:rPr>
          <w:sz w:val="19"/>
          <w:szCs w:val="19"/>
        </w:rPr>
      </w:pPr>
    </w:p>
    <w:p w:rsidR="00B252FA" w:rsidRDefault="00B252FA">
      <w:pPr>
        <w:spacing w:line="240" w:lineRule="exact"/>
        <w:rPr>
          <w:sz w:val="19"/>
          <w:szCs w:val="19"/>
        </w:rPr>
      </w:pPr>
    </w:p>
    <w:p w:rsidR="00B252FA" w:rsidRDefault="00B252FA">
      <w:pPr>
        <w:spacing w:line="240" w:lineRule="exact"/>
        <w:rPr>
          <w:sz w:val="19"/>
          <w:szCs w:val="19"/>
        </w:rPr>
      </w:pPr>
    </w:p>
    <w:p w:rsidR="00B252FA" w:rsidRDefault="00B252FA">
      <w:pPr>
        <w:spacing w:before="62" w:after="62" w:line="240" w:lineRule="exact"/>
        <w:rPr>
          <w:sz w:val="19"/>
          <w:szCs w:val="19"/>
        </w:rPr>
      </w:pPr>
    </w:p>
    <w:p w:rsidR="00B252FA" w:rsidRDefault="00B252FA">
      <w:pPr>
        <w:rPr>
          <w:sz w:val="2"/>
          <w:szCs w:val="2"/>
        </w:rPr>
        <w:sectPr w:rsidR="00B252FA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B252FA" w:rsidRDefault="00BB6176">
      <w:pPr>
        <w:pStyle w:val="11"/>
        <w:shd w:val="clear" w:color="auto" w:fill="auto"/>
        <w:spacing w:after="0" w:line="480" w:lineRule="exact"/>
        <w:ind w:left="20" w:right="20" w:firstLine="840"/>
        <w:jc w:val="both"/>
      </w:pPr>
      <w:r>
        <w:lastRenderedPageBreak/>
        <w:t>С 1 января 2009 года в окончательную силу вступит Федеральный за</w:t>
      </w:r>
      <w:r>
        <w:softHyphen/>
        <w:t>кон № 1Э1-ФЗ «Об общих принципах организации местного самоуправления в Российской Федерации», и с этого момента органы местного самоуправле</w:t>
      </w:r>
      <w:r>
        <w:softHyphen/>
        <w:t>ния сельских поселений получат возможность исполнять полномочия в ор</w:t>
      </w:r>
      <w:r>
        <w:softHyphen/>
        <w:t>ганизации и осуществлении мероприятий по мобилизационной подготовке учреждений и муниципальных предприятий, находящихся на территории поселений.</w:t>
      </w:r>
    </w:p>
    <w:p w:rsidR="00B252FA" w:rsidRDefault="00BB6176">
      <w:pPr>
        <w:pStyle w:val="11"/>
        <w:shd w:val="clear" w:color="auto" w:fill="auto"/>
        <w:spacing w:after="0" w:line="480" w:lineRule="exact"/>
        <w:ind w:left="20" w:right="20" w:firstLine="700"/>
      </w:pPr>
      <w:r>
        <w:t>Мобилизационная подготовка муниципального образования осуществ</w:t>
      </w:r>
      <w:r>
        <w:softHyphen/>
        <w:t xml:space="preserve">ляется в соответствии со следующими основными принципами: централизованное руководство; заблаговременность, плановость и контроль; комплексность и </w:t>
      </w:r>
      <w:proofErr w:type="spellStart"/>
      <w:r>
        <w:t>взаимосогласованность</w:t>
      </w:r>
      <w:proofErr w:type="spellEnd"/>
      <w:r>
        <w:t>.</w:t>
      </w:r>
    </w:p>
    <w:p w:rsidR="00B252FA" w:rsidRDefault="00BB6176">
      <w:pPr>
        <w:pStyle w:val="11"/>
        <w:shd w:val="clear" w:color="auto" w:fill="auto"/>
        <w:spacing w:after="60" w:line="480" w:lineRule="exact"/>
        <w:ind w:left="20" w:right="20" w:firstLine="500"/>
        <w:jc w:val="both"/>
      </w:pPr>
      <w:r>
        <w:t>Указом Президента Российской Федерации «Вопросы мобилизации в Российской Федерации» основными направлениями мобилизационной под</w:t>
      </w:r>
      <w:r>
        <w:softHyphen/>
        <w:t>готовки определены:</w:t>
      </w:r>
    </w:p>
    <w:p w:rsidR="00B252FA" w:rsidRDefault="00BB6176">
      <w:pPr>
        <w:pStyle w:val="11"/>
        <w:shd w:val="clear" w:color="auto" w:fill="auto"/>
        <w:spacing w:after="0" w:line="480" w:lineRule="exact"/>
        <w:ind w:left="20" w:right="20" w:firstLine="500"/>
        <w:jc w:val="both"/>
      </w:pPr>
      <w:r>
        <w:t>продолжение работы по укреплению мобилизационных органов в органах местного самоуправления (муниципальном районе) в период проведения административной реформы и реформы местного самоуправления;</w:t>
      </w:r>
    </w:p>
    <w:p w:rsidR="006039D6" w:rsidRPr="006039D6" w:rsidRDefault="00BB6176" w:rsidP="006039D6">
      <w:pPr>
        <w:pStyle w:val="11"/>
        <w:shd w:val="clear" w:color="auto" w:fill="auto"/>
        <w:spacing w:line="360" w:lineRule="auto"/>
        <w:ind w:hanging="45"/>
      </w:pPr>
      <w:r>
        <w:t>дальнейшее совершенствование системы мобилизационной подготовки органов местного самоуправления к функционированию в условиях военного времени в соответствии с поручением Президента Российской Федерации от</w:t>
      </w:r>
      <w:proofErr w:type="gramStart"/>
      <w:r w:rsidR="006039D6" w:rsidRPr="006039D6">
        <w:t>1</w:t>
      </w:r>
      <w:proofErr w:type="gramEnd"/>
      <w:r w:rsidR="006039D6" w:rsidRPr="006039D6">
        <w:t xml:space="preserve"> марта 2007 года № М-1450.</w:t>
      </w:r>
    </w:p>
    <w:p w:rsidR="006039D6" w:rsidRDefault="006039D6" w:rsidP="006039D6">
      <w:pPr>
        <w:spacing w:line="480" w:lineRule="exact"/>
        <w:ind w:left="20" w:right="20" w:firstLine="680"/>
        <w:jc w:val="both"/>
        <w:rPr>
          <w:rFonts w:ascii="Times New Roman" w:eastAsia="Times New Roman" w:hAnsi="Times New Roman" w:cs="Times New Roman"/>
          <w:sz w:val="27"/>
          <w:szCs w:val="27"/>
        </w:rPr>
      </w:pPr>
      <w:proofErr w:type="gramStart"/>
      <w:r w:rsidRPr="006039D6">
        <w:rPr>
          <w:rFonts w:ascii="Times New Roman" w:eastAsia="Times New Roman" w:hAnsi="Times New Roman" w:cs="Times New Roman"/>
          <w:sz w:val="27"/>
          <w:szCs w:val="27"/>
        </w:rPr>
        <w:t>В целях реализации Указа Президента Российской Федерации «Вопро</w:t>
      </w:r>
      <w:r w:rsidRPr="006039D6">
        <w:rPr>
          <w:rFonts w:ascii="Times New Roman" w:eastAsia="Times New Roman" w:hAnsi="Times New Roman" w:cs="Times New Roman"/>
          <w:sz w:val="27"/>
          <w:szCs w:val="27"/>
        </w:rPr>
        <w:softHyphen/>
        <w:t>сы мобилизации в Российской Федерации» и поручений Президента Россий</w:t>
      </w:r>
      <w:r w:rsidRPr="006039D6">
        <w:rPr>
          <w:rFonts w:ascii="Times New Roman" w:eastAsia="Times New Roman" w:hAnsi="Times New Roman" w:cs="Times New Roman"/>
          <w:sz w:val="27"/>
          <w:szCs w:val="27"/>
        </w:rPr>
        <w:softHyphen/>
        <w:t xml:space="preserve">ской Федерации от 1 марта 2007 года № М-1450 рекомендую на основании пункта 4 статьи 15 Федерального закона № 131-ФЭ в срок </w:t>
      </w:r>
      <w:r w:rsidRPr="006039D6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до 25 сентября </w:t>
      </w:r>
      <w:r w:rsidRPr="006039D6">
        <w:rPr>
          <w:rFonts w:ascii="Times New Roman" w:eastAsia="Times New Roman" w:hAnsi="Times New Roman" w:cs="Times New Roman"/>
          <w:sz w:val="27"/>
          <w:szCs w:val="27"/>
        </w:rPr>
        <w:t xml:space="preserve">2008 года </w:t>
      </w:r>
      <w:r w:rsidRPr="006039D6">
        <w:rPr>
          <w:rFonts w:ascii="Times New Roman" w:eastAsia="Times New Roman" w:hAnsi="Times New Roman" w:cs="Times New Roman"/>
          <w:sz w:val="27"/>
          <w:szCs w:val="27"/>
        </w:rPr>
        <w:lastRenderedPageBreak/>
        <w:t>определиться главе сельского поселения муниципального района о передаче поселениями полномочий по организации и осуществлению меро</w:t>
      </w:r>
      <w:r w:rsidRPr="006039D6">
        <w:rPr>
          <w:rFonts w:ascii="Times New Roman" w:eastAsia="Times New Roman" w:hAnsi="Times New Roman" w:cs="Times New Roman"/>
          <w:sz w:val="27"/>
          <w:szCs w:val="27"/>
        </w:rPr>
        <w:softHyphen/>
        <w:t>приятий по мобилизационной подготовке муниципальных предприятий</w:t>
      </w:r>
      <w:proofErr w:type="gramEnd"/>
      <w:r w:rsidRPr="006039D6">
        <w:rPr>
          <w:rFonts w:ascii="Times New Roman" w:eastAsia="Times New Roman" w:hAnsi="Times New Roman" w:cs="Times New Roman"/>
          <w:sz w:val="27"/>
          <w:szCs w:val="27"/>
        </w:rPr>
        <w:t xml:space="preserve"> и уч</w:t>
      </w:r>
      <w:r w:rsidRPr="006039D6">
        <w:rPr>
          <w:rFonts w:ascii="Times New Roman" w:eastAsia="Times New Roman" w:hAnsi="Times New Roman" w:cs="Times New Roman"/>
          <w:sz w:val="27"/>
          <w:szCs w:val="27"/>
        </w:rPr>
        <w:softHyphen/>
        <w:t>реждений, находящихся на территории сельского поселения, муниципально</w:t>
      </w:r>
      <w:r w:rsidRPr="006039D6">
        <w:rPr>
          <w:rFonts w:ascii="Times New Roman" w:eastAsia="Times New Roman" w:hAnsi="Times New Roman" w:cs="Times New Roman"/>
          <w:sz w:val="27"/>
          <w:szCs w:val="27"/>
        </w:rPr>
        <w:softHyphen/>
        <w:t xml:space="preserve">му району </w:t>
      </w:r>
      <w:proofErr w:type="gramStart"/>
      <w:r w:rsidRPr="006039D6">
        <w:rPr>
          <w:rFonts w:ascii="Times New Roman" w:eastAsia="Times New Roman" w:hAnsi="Times New Roman" w:cs="Times New Roman"/>
          <w:sz w:val="27"/>
          <w:szCs w:val="27"/>
        </w:rPr>
        <w:t>Ставропольский</w:t>
      </w:r>
      <w:proofErr w:type="gramEnd"/>
      <w:r w:rsidRPr="006039D6"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6039D6" w:rsidRPr="006039D6" w:rsidRDefault="006039D6" w:rsidP="006039D6">
      <w:pPr>
        <w:spacing w:line="480" w:lineRule="exact"/>
        <w:ind w:left="20" w:right="20" w:firstLine="680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6039D6" w:rsidRPr="006039D6" w:rsidRDefault="006039D6" w:rsidP="006039D6">
      <w:pPr>
        <w:spacing w:line="322" w:lineRule="exact"/>
        <w:ind w:left="2840" w:right="420" w:hanging="2820"/>
        <w:rPr>
          <w:rFonts w:ascii="Times New Roman" w:eastAsia="Times New Roman" w:hAnsi="Times New Roman" w:cs="Times New Roman"/>
          <w:sz w:val="27"/>
          <w:szCs w:val="27"/>
        </w:rPr>
      </w:pPr>
      <w:r w:rsidRPr="006039D6">
        <w:rPr>
          <w:rFonts w:ascii="Times New Roman" w:eastAsia="Times New Roman" w:hAnsi="Times New Roman" w:cs="Times New Roman"/>
          <w:sz w:val="27"/>
          <w:szCs w:val="27"/>
        </w:rPr>
        <w:t>Приложение: 1. Типовое положение о порядке передачи осуществ</w:t>
      </w:r>
      <w:r w:rsidRPr="006039D6">
        <w:rPr>
          <w:rFonts w:ascii="Times New Roman" w:eastAsia="Times New Roman" w:hAnsi="Times New Roman" w:cs="Times New Roman"/>
          <w:sz w:val="27"/>
          <w:szCs w:val="27"/>
        </w:rPr>
        <w:softHyphen/>
        <w:t>ления полномочий сельского поселения по мобилизационной подготовке муниципальному району на 8-ми листах, ДСП.</w:t>
      </w:r>
    </w:p>
    <w:p w:rsidR="006039D6" w:rsidRPr="006039D6" w:rsidRDefault="006039D6" w:rsidP="006039D6">
      <w:pPr>
        <w:numPr>
          <w:ilvl w:val="0"/>
          <w:numId w:val="1"/>
        </w:numPr>
        <w:tabs>
          <w:tab w:val="left" w:pos="3140"/>
        </w:tabs>
        <w:spacing w:line="322" w:lineRule="exact"/>
        <w:ind w:left="2840" w:right="20"/>
        <w:rPr>
          <w:rFonts w:ascii="Times New Roman" w:eastAsia="Times New Roman" w:hAnsi="Times New Roman" w:cs="Times New Roman"/>
          <w:sz w:val="27"/>
          <w:szCs w:val="27"/>
        </w:rPr>
      </w:pPr>
      <w:r w:rsidRPr="006039D6">
        <w:rPr>
          <w:rFonts w:ascii="Times New Roman" w:eastAsia="Times New Roman" w:hAnsi="Times New Roman" w:cs="Times New Roman"/>
          <w:sz w:val="27"/>
          <w:szCs w:val="27"/>
        </w:rPr>
        <w:t>Типовой порядок определения ежегодного объема субвенций, необходимых для осуществления переда</w:t>
      </w:r>
      <w:r w:rsidRPr="006039D6">
        <w:rPr>
          <w:rFonts w:ascii="Times New Roman" w:eastAsia="Times New Roman" w:hAnsi="Times New Roman" w:cs="Times New Roman"/>
          <w:sz w:val="27"/>
          <w:szCs w:val="27"/>
        </w:rPr>
        <w:softHyphen/>
        <w:t>ваемых полномочий, а также применения финансо</w:t>
      </w:r>
      <w:r w:rsidRPr="006039D6">
        <w:rPr>
          <w:rFonts w:ascii="Times New Roman" w:eastAsia="Times New Roman" w:hAnsi="Times New Roman" w:cs="Times New Roman"/>
          <w:sz w:val="27"/>
          <w:szCs w:val="27"/>
        </w:rPr>
        <w:softHyphen/>
        <w:t>вых санкций за неисполнение соглашения на 2-х лис</w:t>
      </w:r>
      <w:r w:rsidRPr="006039D6">
        <w:rPr>
          <w:rFonts w:ascii="Times New Roman" w:eastAsia="Times New Roman" w:hAnsi="Times New Roman" w:cs="Times New Roman"/>
          <w:sz w:val="27"/>
          <w:szCs w:val="27"/>
        </w:rPr>
        <w:softHyphen/>
        <w:t>тах, ДСП.</w:t>
      </w:r>
    </w:p>
    <w:p w:rsidR="006039D6" w:rsidRPr="006039D6" w:rsidRDefault="006039D6" w:rsidP="006039D6">
      <w:pPr>
        <w:numPr>
          <w:ilvl w:val="0"/>
          <w:numId w:val="1"/>
        </w:numPr>
        <w:tabs>
          <w:tab w:val="left" w:pos="3140"/>
        </w:tabs>
        <w:spacing w:line="322" w:lineRule="exact"/>
        <w:ind w:left="2840" w:right="20"/>
        <w:rPr>
          <w:rFonts w:ascii="Times New Roman" w:eastAsia="Times New Roman" w:hAnsi="Times New Roman" w:cs="Times New Roman"/>
          <w:sz w:val="27"/>
          <w:szCs w:val="27"/>
        </w:rPr>
      </w:pPr>
      <w:r w:rsidRPr="006039D6">
        <w:rPr>
          <w:rFonts w:ascii="Times New Roman" w:eastAsia="Times New Roman" w:hAnsi="Times New Roman" w:cs="Times New Roman"/>
          <w:sz w:val="27"/>
          <w:szCs w:val="27"/>
        </w:rPr>
        <w:t>Типовое решение представительного органа муни</w:t>
      </w:r>
      <w:r w:rsidRPr="006039D6">
        <w:rPr>
          <w:rFonts w:ascii="Times New Roman" w:eastAsia="Times New Roman" w:hAnsi="Times New Roman" w:cs="Times New Roman"/>
          <w:sz w:val="27"/>
          <w:szCs w:val="27"/>
        </w:rPr>
        <w:softHyphen/>
        <w:t xml:space="preserve">ципального района </w:t>
      </w:r>
      <w:proofErr w:type="gramStart"/>
      <w:r w:rsidRPr="006039D6">
        <w:rPr>
          <w:rFonts w:ascii="Times New Roman" w:eastAsia="Times New Roman" w:hAnsi="Times New Roman" w:cs="Times New Roman"/>
          <w:sz w:val="27"/>
          <w:szCs w:val="27"/>
        </w:rPr>
        <w:t>Ставропольский</w:t>
      </w:r>
      <w:proofErr w:type="gramEnd"/>
      <w:r w:rsidRPr="006039D6">
        <w:rPr>
          <w:rFonts w:ascii="Times New Roman" w:eastAsia="Times New Roman" w:hAnsi="Times New Roman" w:cs="Times New Roman"/>
          <w:sz w:val="27"/>
          <w:szCs w:val="27"/>
        </w:rPr>
        <w:t xml:space="preserve"> от</w:t>
      </w:r>
    </w:p>
    <w:p w:rsidR="006039D6" w:rsidRPr="006039D6" w:rsidRDefault="006039D6" w:rsidP="006039D6">
      <w:pPr>
        <w:tabs>
          <w:tab w:val="left" w:leader="underscore" w:pos="3397"/>
          <w:tab w:val="left" w:leader="underscore" w:pos="4784"/>
          <w:tab w:val="left" w:leader="underscore" w:pos="5619"/>
          <w:tab w:val="left" w:leader="underscore" w:pos="7179"/>
        </w:tabs>
        <w:spacing w:line="322" w:lineRule="exact"/>
        <w:ind w:left="284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6039D6">
        <w:rPr>
          <w:rFonts w:ascii="Times New Roman" w:eastAsia="Times New Roman" w:hAnsi="Times New Roman" w:cs="Times New Roman"/>
          <w:sz w:val="27"/>
          <w:szCs w:val="27"/>
        </w:rPr>
        <w:t>«</w:t>
      </w:r>
      <w:r w:rsidRPr="006039D6">
        <w:rPr>
          <w:rFonts w:ascii="Times New Roman" w:eastAsia="Times New Roman" w:hAnsi="Times New Roman" w:cs="Times New Roman"/>
          <w:sz w:val="27"/>
          <w:szCs w:val="27"/>
        </w:rPr>
        <w:tab/>
        <w:t>»</w:t>
      </w:r>
      <w:r w:rsidRPr="006039D6">
        <w:rPr>
          <w:rFonts w:ascii="Times New Roman" w:eastAsia="Times New Roman" w:hAnsi="Times New Roman" w:cs="Times New Roman"/>
          <w:sz w:val="27"/>
          <w:szCs w:val="27"/>
        </w:rPr>
        <w:tab/>
        <w:t>200</w:t>
      </w:r>
      <w:r w:rsidRPr="006039D6">
        <w:rPr>
          <w:rFonts w:ascii="Times New Roman" w:eastAsia="Times New Roman" w:hAnsi="Times New Roman" w:cs="Times New Roman"/>
          <w:sz w:val="27"/>
          <w:szCs w:val="27"/>
        </w:rPr>
        <w:tab/>
        <w:t xml:space="preserve"> года №</w:t>
      </w:r>
      <w:r w:rsidRPr="006039D6">
        <w:rPr>
          <w:rFonts w:ascii="Times New Roman" w:eastAsia="Times New Roman" w:hAnsi="Times New Roman" w:cs="Times New Roman"/>
          <w:sz w:val="27"/>
          <w:szCs w:val="27"/>
        </w:rPr>
        <w:tab/>
        <w:t xml:space="preserve"> о возложении </w:t>
      </w:r>
      <w:proofErr w:type="gramStart"/>
      <w:r w:rsidRPr="006039D6">
        <w:rPr>
          <w:rFonts w:ascii="Times New Roman" w:eastAsia="Times New Roman" w:hAnsi="Times New Roman" w:cs="Times New Roman"/>
          <w:sz w:val="27"/>
          <w:szCs w:val="27"/>
        </w:rPr>
        <w:t>на</w:t>
      </w:r>
      <w:proofErr w:type="gramEnd"/>
    </w:p>
    <w:p w:rsidR="006039D6" w:rsidRPr="006039D6" w:rsidRDefault="006039D6" w:rsidP="006039D6">
      <w:pPr>
        <w:spacing w:line="322" w:lineRule="exact"/>
        <w:ind w:left="2840" w:right="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6039D6">
        <w:rPr>
          <w:rFonts w:ascii="Times New Roman" w:eastAsia="Times New Roman" w:hAnsi="Times New Roman" w:cs="Times New Roman"/>
          <w:sz w:val="27"/>
          <w:szCs w:val="27"/>
        </w:rPr>
        <w:t>муниципальный район полномочий по вопросам орга</w:t>
      </w:r>
      <w:r w:rsidRPr="006039D6">
        <w:rPr>
          <w:rFonts w:ascii="Times New Roman" w:eastAsia="Times New Roman" w:hAnsi="Times New Roman" w:cs="Times New Roman"/>
          <w:sz w:val="27"/>
          <w:szCs w:val="27"/>
        </w:rPr>
        <w:softHyphen/>
        <w:t>низации и осуществления мероприятий по мобилизаци</w:t>
      </w:r>
      <w:r w:rsidRPr="006039D6">
        <w:rPr>
          <w:rFonts w:ascii="Times New Roman" w:eastAsia="Times New Roman" w:hAnsi="Times New Roman" w:cs="Times New Roman"/>
          <w:sz w:val="27"/>
          <w:szCs w:val="27"/>
        </w:rPr>
        <w:softHyphen/>
        <w:t>онной подготовке муниципальных предприятий и уч</w:t>
      </w:r>
      <w:r w:rsidRPr="006039D6">
        <w:rPr>
          <w:rFonts w:ascii="Times New Roman" w:eastAsia="Times New Roman" w:hAnsi="Times New Roman" w:cs="Times New Roman"/>
          <w:sz w:val="27"/>
          <w:szCs w:val="27"/>
        </w:rPr>
        <w:softHyphen/>
        <w:t>реждений, находящихся на территории сельского посе</w:t>
      </w:r>
      <w:r w:rsidRPr="006039D6">
        <w:rPr>
          <w:rFonts w:ascii="Times New Roman" w:eastAsia="Times New Roman" w:hAnsi="Times New Roman" w:cs="Times New Roman"/>
          <w:sz w:val="27"/>
          <w:szCs w:val="27"/>
        </w:rPr>
        <w:softHyphen/>
        <w:t>ления, на 1-м листе.</w:t>
      </w:r>
    </w:p>
    <w:p w:rsidR="006039D6" w:rsidRPr="006039D6" w:rsidRDefault="006039D6" w:rsidP="006039D6">
      <w:pPr>
        <w:spacing w:line="322" w:lineRule="exact"/>
        <w:ind w:left="25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6039D6">
        <w:rPr>
          <w:rFonts w:ascii="Times New Roman" w:eastAsia="Times New Roman" w:hAnsi="Times New Roman" w:cs="Times New Roman"/>
          <w:sz w:val="27"/>
          <w:szCs w:val="27"/>
        </w:rPr>
        <w:t xml:space="preserve">    4. Типовое решение представительного органа сель-</w:t>
      </w:r>
    </w:p>
    <w:p w:rsidR="006039D6" w:rsidRPr="006039D6" w:rsidRDefault="006039D6" w:rsidP="006039D6">
      <w:pPr>
        <w:tabs>
          <w:tab w:val="left" w:leader="underscore" w:pos="6038"/>
        </w:tabs>
        <w:spacing w:line="322" w:lineRule="exact"/>
        <w:ind w:left="25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6039D6">
        <w:rPr>
          <w:rFonts w:ascii="Times New Roman" w:eastAsia="Times New Roman" w:hAnsi="Times New Roman" w:cs="Times New Roman"/>
          <w:sz w:val="27"/>
          <w:szCs w:val="27"/>
        </w:rPr>
        <w:t xml:space="preserve">    </w:t>
      </w:r>
      <w:proofErr w:type="spellStart"/>
      <w:r w:rsidRPr="006039D6">
        <w:rPr>
          <w:rFonts w:ascii="Times New Roman" w:eastAsia="Times New Roman" w:hAnsi="Times New Roman" w:cs="Times New Roman"/>
          <w:sz w:val="27"/>
          <w:szCs w:val="27"/>
        </w:rPr>
        <w:t>ского</w:t>
      </w:r>
      <w:proofErr w:type="spellEnd"/>
      <w:r w:rsidRPr="006039D6">
        <w:rPr>
          <w:rFonts w:ascii="Times New Roman" w:eastAsia="Times New Roman" w:hAnsi="Times New Roman" w:cs="Times New Roman"/>
          <w:sz w:val="27"/>
          <w:szCs w:val="27"/>
        </w:rPr>
        <w:t xml:space="preserve"> поселения </w:t>
      </w:r>
      <w:r w:rsidRPr="006039D6">
        <w:rPr>
          <w:rFonts w:ascii="Times New Roman" w:eastAsia="Times New Roman" w:hAnsi="Times New Roman" w:cs="Times New Roman"/>
          <w:sz w:val="27"/>
          <w:szCs w:val="27"/>
        </w:rPr>
        <w:tab/>
        <w:t xml:space="preserve"> муниципального района</w:t>
      </w:r>
    </w:p>
    <w:p w:rsidR="006039D6" w:rsidRPr="006039D6" w:rsidRDefault="006039D6" w:rsidP="006039D6">
      <w:pPr>
        <w:tabs>
          <w:tab w:val="left" w:leader="underscore" w:pos="3397"/>
          <w:tab w:val="left" w:leader="underscore" w:pos="4784"/>
          <w:tab w:val="left" w:leader="underscore" w:pos="5619"/>
          <w:tab w:val="left" w:leader="underscore" w:pos="7179"/>
        </w:tabs>
        <w:spacing w:line="322" w:lineRule="exact"/>
        <w:ind w:left="2840" w:right="20"/>
        <w:rPr>
          <w:rFonts w:ascii="Times New Roman" w:eastAsia="Times New Roman" w:hAnsi="Times New Roman" w:cs="Times New Roman"/>
          <w:sz w:val="27"/>
          <w:szCs w:val="27"/>
        </w:rPr>
      </w:pPr>
      <w:proofErr w:type="gramStart"/>
      <w:r w:rsidRPr="006039D6">
        <w:rPr>
          <w:rFonts w:ascii="Times New Roman" w:eastAsia="Times New Roman" w:hAnsi="Times New Roman" w:cs="Times New Roman"/>
          <w:sz w:val="27"/>
          <w:szCs w:val="27"/>
        </w:rPr>
        <w:t>Ставропольский</w:t>
      </w:r>
      <w:proofErr w:type="gramEnd"/>
      <w:r w:rsidRPr="006039D6">
        <w:rPr>
          <w:rFonts w:ascii="Times New Roman" w:eastAsia="Times New Roman" w:hAnsi="Times New Roman" w:cs="Times New Roman"/>
          <w:sz w:val="27"/>
          <w:szCs w:val="27"/>
        </w:rPr>
        <w:t xml:space="preserve"> Самарской области от «</w:t>
      </w:r>
      <w:r w:rsidRPr="006039D6">
        <w:rPr>
          <w:rFonts w:ascii="Times New Roman" w:eastAsia="Times New Roman" w:hAnsi="Times New Roman" w:cs="Times New Roman"/>
          <w:sz w:val="27"/>
          <w:szCs w:val="27"/>
        </w:rPr>
        <w:tab/>
        <w:t>»</w:t>
      </w:r>
      <w:r w:rsidRPr="006039D6">
        <w:rPr>
          <w:rFonts w:ascii="Times New Roman" w:eastAsia="Times New Roman" w:hAnsi="Times New Roman" w:cs="Times New Roman"/>
          <w:sz w:val="27"/>
          <w:szCs w:val="27"/>
        </w:rPr>
        <w:tab/>
        <w:t>200</w:t>
      </w:r>
      <w:r w:rsidRPr="006039D6">
        <w:rPr>
          <w:rFonts w:ascii="Times New Roman" w:eastAsia="Times New Roman" w:hAnsi="Times New Roman" w:cs="Times New Roman"/>
          <w:sz w:val="27"/>
          <w:szCs w:val="27"/>
        </w:rPr>
        <w:tab/>
        <w:t>года №</w:t>
      </w:r>
      <w:r w:rsidRPr="006039D6">
        <w:rPr>
          <w:rFonts w:ascii="Times New Roman" w:eastAsia="Times New Roman" w:hAnsi="Times New Roman" w:cs="Times New Roman"/>
          <w:sz w:val="27"/>
          <w:szCs w:val="27"/>
        </w:rPr>
        <w:tab/>
        <w:t>о передаче осуще</w:t>
      </w:r>
      <w:r w:rsidRPr="006039D6">
        <w:rPr>
          <w:rFonts w:ascii="Times New Roman" w:eastAsia="Times New Roman" w:hAnsi="Times New Roman" w:cs="Times New Roman"/>
          <w:sz w:val="27"/>
          <w:szCs w:val="27"/>
        </w:rPr>
        <w:softHyphen/>
        <w:t>ствления полномочий по вопросам организации и осу</w:t>
      </w:r>
      <w:r w:rsidRPr="006039D6">
        <w:rPr>
          <w:rFonts w:ascii="Times New Roman" w:eastAsia="Times New Roman" w:hAnsi="Times New Roman" w:cs="Times New Roman"/>
          <w:sz w:val="27"/>
          <w:szCs w:val="27"/>
        </w:rPr>
        <w:softHyphen/>
        <w:t>ществления мероприятий по мобилизационной подго</w:t>
      </w:r>
      <w:r w:rsidRPr="006039D6">
        <w:rPr>
          <w:rFonts w:ascii="Times New Roman" w:eastAsia="Times New Roman" w:hAnsi="Times New Roman" w:cs="Times New Roman"/>
          <w:sz w:val="27"/>
          <w:szCs w:val="27"/>
        </w:rPr>
        <w:softHyphen/>
        <w:t>товке муниципальных предприятий и учреждений, на</w:t>
      </w:r>
      <w:r w:rsidRPr="006039D6">
        <w:rPr>
          <w:rFonts w:ascii="Times New Roman" w:eastAsia="Times New Roman" w:hAnsi="Times New Roman" w:cs="Times New Roman"/>
          <w:sz w:val="27"/>
          <w:szCs w:val="27"/>
        </w:rPr>
        <w:softHyphen/>
        <w:t>ходящихся на территории сельского поселения</w:t>
      </w:r>
    </w:p>
    <w:p w:rsidR="006039D6" w:rsidRPr="006039D6" w:rsidRDefault="006039D6" w:rsidP="006039D6">
      <w:pPr>
        <w:tabs>
          <w:tab w:val="left" w:leader="underscore" w:pos="5235"/>
        </w:tabs>
        <w:spacing w:line="322" w:lineRule="exact"/>
        <w:ind w:left="284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6039D6">
        <w:rPr>
          <w:rFonts w:ascii="Times New Roman" w:eastAsia="Times New Roman" w:hAnsi="Times New Roman" w:cs="Times New Roman"/>
          <w:sz w:val="27"/>
          <w:szCs w:val="27"/>
        </w:rPr>
        <w:tab/>
        <w:t>, на 1-м листе.</w:t>
      </w:r>
    </w:p>
    <w:p w:rsidR="006039D6" w:rsidRDefault="006039D6" w:rsidP="006039D6">
      <w:pPr>
        <w:spacing w:line="322" w:lineRule="exact"/>
        <w:ind w:left="2840" w:right="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6039D6">
        <w:rPr>
          <w:rFonts w:ascii="Times New Roman" w:eastAsia="Times New Roman" w:hAnsi="Times New Roman" w:cs="Times New Roman"/>
          <w:sz w:val="27"/>
          <w:szCs w:val="27"/>
        </w:rPr>
        <w:t xml:space="preserve">5. «Типовое соглашение» </w:t>
      </w:r>
      <w:r w:rsidRPr="006039D6">
        <w:rPr>
          <w:rFonts w:ascii="Times New Roman" w:eastAsia="Times New Roman" w:hAnsi="Times New Roman" w:cs="Times New Roman"/>
          <w:i/>
          <w:iCs/>
          <w:sz w:val="27"/>
          <w:szCs w:val="27"/>
        </w:rPr>
        <w:t>между органом местного самоуправления сельского поселения и органом мест</w:t>
      </w:r>
      <w:r w:rsidRPr="006039D6">
        <w:rPr>
          <w:rFonts w:ascii="Times New Roman" w:eastAsia="Times New Roman" w:hAnsi="Times New Roman" w:cs="Times New Roman"/>
          <w:i/>
          <w:iCs/>
          <w:sz w:val="27"/>
          <w:szCs w:val="27"/>
        </w:rPr>
        <w:softHyphen/>
        <w:t>ного самоуправления муниципального района</w:t>
      </w:r>
      <w:r w:rsidRPr="006039D6">
        <w:rPr>
          <w:rFonts w:ascii="Times New Roman" w:eastAsia="Times New Roman" w:hAnsi="Times New Roman" w:cs="Times New Roman"/>
          <w:sz w:val="27"/>
          <w:szCs w:val="27"/>
        </w:rPr>
        <w:t xml:space="preserve"> о пере</w:t>
      </w:r>
      <w:r w:rsidRPr="006039D6">
        <w:rPr>
          <w:rFonts w:ascii="Times New Roman" w:eastAsia="Times New Roman" w:hAnsi="Times New Roman" w:cs="Times New Roman"/>
          <w:sz w:val="27"/>
          <w:szCs w:val="27"/>
        </w:rPr>
        <w:softHyphen/>
        <w:t>даче осуществления полномочий по вопросам органи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зации </w:t>
      </w:r>
      <w:r w:rsidRPr="00D1257B">
        <w:rPr>
          <w:rFonts w:ascii="Times New Roman" w:eastAsia="Times New Roman" w:hAnsi="Times New Roman" w:cs="Times New Roman"/>
          <w:color w:val="auto"/>
          <w:sz w:val="27"/>
          <w:szCs w:val="27"/>
        </w:rPr>
        <w:t>и осуществления мероприятий по мобилизаци</w:t>
      </w:r>
      <w:r w:rsidRPr="00D1257B">
        <w:rPr>
          <w:rFonts w:ascii="Times New Roman" w:eastAsia="Times New Roman" w:hAnsi="Times New Roman" w:cs="Times New Roman"/>
          <w:color w:val="auto"/>
          <w:sz w:val="27"/>
          <w:szCs w:val="27"/>
        </w:rPr>
        <w:softHyphen/>
        <w:t>онной подготовке муниципальных предприятий и уч</w:t>
      </w:r>
      <w:r w:rsidRPr="00D1257B">
        <w:rPr>
          <w:rFonts w:ascii="Times New Roman" w:eastAsia="Times New Roman" w:hAnsi="Times New Roman" w:cs="Times New Roman"/>
          <w:color w:val="auto"/>
          <w:sz w:val="27"/>
          <w:szCs w:val="27"/>
        </w:rPr>
        <w:softHyphen/>
        <w:t xml:space="preserve">реждений, находящихся на территории </w:t>
      </w:r>
      <w:r w:rsidRPr="00D1257B">
        <w:rPr>
          <w:rFonts w:ascii="Times New Roman" w:eastAsia="Times New Roman" w:hAnsi="Times New Roman" w:cs="Times New Roman"/>
          <w:i/>
          <w:iCs/>
          <w:sz w:val="27"/>
          <w:szCs w:val="27"/>
          <w:shd w:val="clear" w:color="auto" w:fill="FFFFFF"/>
        </w:rPr>
        <w:t>сельского поселения,</w:t>
      </w:r>
      <w:r w:rsidRPr="00D1257B">
        <w:rPr>
          <w:rFonts w:ascii="Times New Roman" w:eastAsia="Times New Roman" w:hAnsi="Times New Roman" w:cs="Times New Roman"/>
          <w:color w:val="auto"/>
          <w:sz w:val="27"/>
          <w:szCs w:val="27"/>
        </w:rPr>
        <w:t xml:space="preserve"> на 5-ти листах</w:t>
      </w:r>
    </w:p>
    <w:p w:rsidR="006039D6" w:rsidRPr="006039D6" w:rsidRDefault="006039D6" w:rsidP="006039D6">
      <w:pPr>
        <w:spacing w:line="322" w:lineRule="exact"/>
        <w:ind w:left="2840" w:right="20"/>
        <w:jc w:val="both"/>
        <w:rPr>
          <w:rFonts w:ascii="Times New Roman" w:eastAsia="Times New Roman" w:hAnsi="Times New Roman" w:cs="Times New Roman"/>
          <w:i/>
          <w:iCs/>
          <w:sz w:val="27"/>
          <w:szCs w:val="27"/>
        </w:rPr>
      </w:pPr>
    </w:p>
    <w:p w:rsidR="00B252FA" w:rsidRDefault="006039D6">
      <w:pPr>
        <w:pStyle w:val="11"/>
        <w:shd w:val="clear" w:color="auto" w:fill="auto"/>
        <w:spacing w:after="0" w:line="480" w:lineRule="exact"/>
        <w:ind w:left="20" w:right="20" w:firstLine="500"/>
        <w:jc w:val="both"/>
      </w:pPr>
      <w:r w:rsidRPr="006039D6">
        <w:t>Глава района</w:t>
      </w:r>
      <w:r>
        <w:t xml:space="preserve">                                                       </w:t>
      </w:r>
      <w:r w:rsidRPr="006039D6">
        <w:t>А.С. Пучков</w:t>
      </w:r>
      <w:r>
        <w:t xml:space="preserve">  </w:t>
      </w:r>
      <w:bookmarkStart w:id="0" w:name="_GoBack"/>
      <w:bookmarkEnd w:id="0"/>
    </w:p>
    <w:sectPr w:rsidR="00B252FA">
      <w:type w:val="continuous"/>
      <w:pgSz w:w="11909" w:h="16838"/>
      <w:pgMar w:top="1280" w:right="1293" w:bottom="766" w:left="129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4A4" w:rsidRDefault="005754A4">
      <w:r>
        <w:separator/>
      </w:r>
    </w:p>
  </w:endnote>
  <w:endnote w:type="continuationSeparator" w:id="0">
    <w:p w:rsidR="005754A4" w:rsidRDefault="00575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4A4" w:rsidRDefault="005754A4"/>
  </w:footnote>
  <w:footnote w:type="continuationSeparator" w:id="0">
    <w:p w:rsidR="005754A4" w:rsidRDefault="005754A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2FA" w:rsidRDefault="005754A4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07.2pt;margin-top:41.5pt;width:44.65pt;height:18.2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B252FA" w:rsidRDefault="00B252FA">
                <w:pPr>
                  <w:pStyle w:val="a5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872861"/>
    <w:multiLevelType w:val="multilevel"/>
    <w:tmpl w:val="8652903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B252FA"/>
    <w:rsid w:val="00100B63"/>
    <w:rsid w:val="005754A4"/>
    <w:rsid w:val="006039D6"/>
    <w:rsid w:val="00B252FA"/>
    <w:rsid w:val="00BB6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7"/>
      <w:szCs w:val="27"/>
      <w:u w:val="none"/>
    </w:rPr>
  </w:style>
  <w:style w:type="character" w:customStyle="1" w:styleId="155pt0pt">
    <w:name w:val="Заголовок №1 + 5;5 pt;Не полужирный;Курсив;Интервал 0 pt"/>
    <w:basedOn w:val="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/>
    </w:rPr>
  </w:style>
  <w:style w:type="character" w:customStyle="1" w:styleId="1Garamond20pt-1pt">
    <w:name w:val="Заголовок №1 + Garamond;20 pt;Не полужирный;Курсив;Интервал -1 pt"/>
    <w:basedOn w:val="1"/>
    <w:rPr>
      <w:rFonts w:ascii="Garamond" w:eastAsia="Garamond" w:hAnsi="Garamond" w:cs="Garamond"/>
      <w:b/>
      <w:bCs/>
      <w:i/>
      <w:iCs/>
      <w:smallCaps w:val="0"/>
      <w:strike w:val="0"/>
      <w:color w:val="000000"/>
      <w:spacing w:val="-20"/>
      <w:w w:val="100"/>
      <w:position w:val="0"/>
      <w:sz w:val="40"/>
      <w:szCs w:val="40"/>
      <w:u w:val="none"/>
      <w:lang w:val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40"/>
      <w:sz w:val="42"/>
      <w:szCs w:val="42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40"/>
      <w:w w:val="100"/>
      <w:position w:val="0"/>
      <w:sz w:val="42"/>
      <w:szCs w:val="42"/>
      <w:u w:val="none"/>
      <w:lang w:val="ru-RU"/>
    </w:rPr>
  </w:style>
  <w:style w:type="character" w:customStyle="1" w:styleId="a7">
    <w:name w:val="Колонтитул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40"/>
      <w:w w:val="100"/>
      <w:position w:val="0"/>
      <w:sz w:val="42"/>
      <w:szCs w:val="42"/>
      <w:u w:val="single"/>
      <w:lang w:val="ru-RU"/>
    </w:rPr>
  </w:style>
  <w:style w:type="character" w:customStyle="1" w:styleId="2">
    <w:name w:val="Основной текст (2)_"/>
    <w:basedOn w:val="a0"/>
    <w:link w:val="20"/>
    <w:rPr>
      <w:rFonts w:ascii="Impact" w:eastAsia="Impact" w:hAnsi="Impact" w:cs="Impact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8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pacing w:val="-10"/>
      <w:sz w:val="27"/>
      <w:szCs w:val="27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-40"/>
      <w:sz w:val="42"/>
      <w:szCs w:val="4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20" w:line="182" w:lineRule="exact"/>
      <w:ind w:hanging="440"/>
    </w:pPr>
    <w:rPr>
      <w:rFonts w:ascii="Impact" w:eastAsia="Impact" w:hAnsi="Impact" w:cs="Impact"/>
      <w:sz w:val="15"/>
      <w:szCs w:val="15"/>
    </w:rPr>
  </w:style>
  <w:style w:type="paragraph" w:customStyle="1" w:styleId="11">
    <w:name w:val="Основной текст1"/>
    <w:basedOn w:val="a"/>
    <w:link w:val="a8"/>
    <w:pPr>
      <w:shd w:val="clear" w:color="auto" w:fill="FFFFFF"/>
      <w:spacing w:after="240" w:line="326" w:lineRule="exact"/>
      <w:ind w:hanging="1480"/>
    </w:pPr>
    <w:rPr>
      <w:rFonts w:ascii="Times New Roman" w:eastAsia="Times New Roman" w:hAnsi="Times New Roman" w:cs="Times New Roman"/>
      <w:sz w:val="27"/>
      <w:szCs w:val="27"/>
    </w:rPr>
  </w:style>
  <w:style w:type="paragraph" w:styleId="a9">
    <w:name w:val="header"/>
    <w:basedOn w:val="a"/>
    <w:link w:val="aa"/>
    <w:uiPriority w:val="99"/>
    <w:unhideWhenUsed/>
    <w:rsid w:val="00100B6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00B63"/>
    <w:rPr>
      <w:color w:val="000000"/>
    </w:rPr>
  </w:style>
  <w:style w:type="paragraph" w:styleId="ab">
    <w:name w:val="footer"/>
    <w:basedOn w:val="a"/>
    <w:link w:val="ac"/>
    <w:uiPriority w:val="99"/>
    <w:unhideWhenUsed/>
    <w:rsid w:val="00100B6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00B63"/>
    <w:rPr>
      <w:color w:val="000000"/>
    </w:rPr>
  </w:style>
  <w:style w:type="paragraph" w:styleId="ad">
    <w:name w:val="List Paragraph"/>
    <w:basedOn w:val="a"/>
    <w:uiPriority w:val="34"/>
    <w:qFormat/>
    <w:rsid w:val="006039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2013-03-21T12:36:00Z</dcterms:created>
  <dcterms:modified xsi:type="dcterms:W3CDTF">2013-04-10T08:14:00Z</dcterms:modified>
</cp:coreProperties>
</file>