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B53" w:rsidRDefault="00454915">
      <w:pPr>
        <w:pStyle w:val="2"/>
        <w:shd w:val="clear" w:color="auto" w:fill="auto"/>
        <w:spacing w:after="595"/>
        <w:ind w:right="520"/>
      </w:pPr>
      <w:r>
        <w:t>Поступление доходов в бюджет сельского поселения Тимофеевка муниципального района Ставропольский на 2009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22"/>
        <w:gridCol w:w="4315"/>
        <w:gridCol w:w="1080"/>
        <w:gridCol w:w="1037"/>
        <w:gridCol w:w="1118"/>
      </w:tblGrid>
      <w:tr w:rsidR="004D3B53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17" w:lineRule="exact"/>
              <w:ind w:left="140"/>
              <w:jc w:val="left"/>
            </w:pPr>
            <w:r>
              <w:rPr>
                <w:rStyle w:val="a5"/>
              </w:rPr>
              <w:t>Код бюджетной классификации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Наименование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Утвер</w:t>
            </w:r>
            <w:proofErr w:type="spellEnd"/>
          </w:p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ждено</w:t>
            </w:r>
            <w:proofErr w:type="spellEnd"/>
          </w:p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на</w:t>
            </w:r>
          </w:p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2009г.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17" w:lineRule="exact"/>
              <w:jc w:val="both"/>
            </w:pPr>
            <w:proofErr w:type="spellStart"/>
            <w:proofErr w:type="gramStart"/>
            <w:r>
              <w:rPr>
                <w:rStyle w:val="a5"/>
              </w:rPr>
              <w:t>Внесе</w:t>
            </w:r>
            <w:proofErr w:type="spellEnd"/>
            <w:r>
              <w:rPr>
                <w:rStyle w:val="a5"/>
              </w:rPr>
              <w:t xml:space="preserve"> </w:t>
            </w:r>
            <w:proofErr w:type="spellStart"/>
            <w:r>
              <w:rPr>
                <w:rStyle w:val="a5"/>
              </w:rPr>
              <w:t>ние</w:t>
            </w:r>
            <w:proofErr w:type="spellEnd"/>
            <w:proofErr w:type="gramEnd"/>
            <w:r>
              <w:rPr>
                <w:rStyle w:val="a5"/>
              </w:rPr>
              <w:t xml:space="preserve"> о измен</w:t>
            </w:r>
          </w:p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1pt"/>
              </w:rPr>
              <w:t>е+,-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proofErr w:type="spellStart"/>
            <w:r>
              <w:rPr>
                <w:rStyle w:val="a5"/>
              </w:rPr>
              <w:t>Уточн</w:t>
            </w:r>
            <w:proofErr w:type="spellEnd"/>
          </w:p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план</w:t>
            </w:r>
          </w:p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</w:pPr>
            <w:r>
              <w:rPr>
                <w:rStyle w:val="a5"/>
              </w:rPr>
              <w:t>2009г.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C31EAA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</w:t>
            </w:r>
            <w:bookmarkStart w:id="0" w:name="_GoBack"/>
            <w:bookmarkEnd w:id="0"/>
            <w:r w:rsidR="00454915">
              <w:rPr>
                <w:rStyle w:val="a5"/>
              </w:rPr>
              <w:t xml:space="preserve"> 100 00000 00 0000 000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18904,00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18904,00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182 101 02000 01 0000 110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0"/>
              </w:rPr>
              <w:t>7382,00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7382,00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000 106 00000 00 0000 000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Налог на имущество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11522,00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11522,00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182 106 01030 10 1000 110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  <w:ind w:left="120"/>
              <w:jc w:val="left"/>
            </w:pPr>
            <w:r>
              <w:rPr>
                <w:rStyle w:val="a5"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1220,00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  <w:jc w:val="both"/>
            </w:pPr>
            <w:r>
              <w:rPr>
                <w:rStyle w:val="11pt"/>
              </w:rPr>
              <w:t>+140,00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1360,00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 xml:space="preserve">182 106 06000 00 </w:t>
            </w:r>
            <w:r>
              <w:rPr>
                <w:rStyle w:val="a5"/>
              </w:rPr>
              <w:t>0000 110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10975,00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10975,00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000 111 00000 00 0000 000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  <w:ind w:left="120"/>
              <w:jc w:val="left"/>
            </w:pPr>
            <w:r>
              <w:rPr>
                <w:rStyle w:val="1"/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1565,00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1565,00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2400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727 111 05010 10 0000 120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4" w:lineRule="exact"/>
              <w:ind w:left="120"/>
              <w:jc w:val="left"/>
            </w:pPr>
            <w:r>
              <w:rPr>
                <w:rStyle w:val="115pt0"/>
              </w:rPr>
              <w:t xml:space="preserve">Доходы, получаемые в виде арендной платы за </w:t>
            </w:r>
            <w:r>
              <w:rPr>
                <w:rStyle w:val="115pt0"/>
              </w:rPr>
              <w:t xml:space="preserve">земельные участки, государственная собственность на которые не разграничена и которые расположены в границах </w:t>
            </w:r>
            <w:proofErr w:type="spellStart"/>
            <w:r>
              <w:rPr>
                <w:rStyle w:val="115pt0"/>
              </w:rPr>
              <w:t>поселений</w:t>
            </w:r>
            <w:proofErr w:type="gramStart"/>
            <w:r>
              <w:rPr>
                <w:rStyle w:val="115pt0"/>
              </w:rPr>
              <w:t>,а</w:t>
            </w:r>
            <w:proofErr w:type="spellEnd"/>
            <w:proofErr w:type="gramEnd"/>
            <w:r>
              <w:rPr>
                <w:rStyle w:val="115pt0"/>
              </w:rPr>
              <w:t xml:space="preserve">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1565,00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20" w:lineRule="exact"/>
            </w:pPr>
            <w:r>
              <w:rPr>
                <w:rStyle w:val="11pt"/>
              </w:rPr>
              <w:t>1565,00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000 200 00000 00 0000 000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563,00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563,00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000 119 05000 10 0000 151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Возврат остатков субсидий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-34,00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-34,00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000 202 01000 00 0000 151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322" w:lineRule="exact"/>
              <w:ind w:left="120"/>
              <w:jc w:val="left"/>
            </w:pPr>
            <w:r>
              <w:rPr>
                <w:rStyle w:val="a5"/>
              </w:rPr>
              <w:t xml:space="preserve">Дотация от других бюджетов бюджетной системы </w:t>
            </w:r>
            <w:r>
              <w:rPr>
                <w:rStyle w:val="11pt"/>
              </w:rPr>
              <w:t>РФ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125,00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1"/>
                <w:b/>
                <w:bCs/>
              </w:rPr>
              <w:t>125,00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000 202 03015 10 0000 151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  <w:jc w:val="both"/>
            </w:pPr>
            <w:r>
              <w:rPr>
                <w:rStyle w:val="a5"/>
              </w:rPr>
              <w:t xml:space="preserve">Субвенции бюджетам поселений </w:t>
            </w:r>
            <w:r>
              <w:rPr>
                <w:rStyle w:val="a5"/>
              </w:rPr>
              <w:t>на осуществление полномочий по первичному воинскому учету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268,00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268,00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153,00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153,00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4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40"/>
              <w:jc w:val="left"/>
            </w:pPr>
            <w:r>
              <w:rPr>
                <w:rStyle w:val="a5"/>
              </w:rPr>
              <w:t>455 202 0299910 0000 151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/>
              <w:ind w:left="120"/>
              <w:jc w:val="left"/>
            </w:pPr>
            <w:r>
              <w:rPr>
                <w:rStyle w:val="a5"/>
              </w:rPr>
              <w:t>Прочие субсидии бюджетам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51,00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D3B53" w:rsidRDefault="004D3B53">
            <w:pPr>
              <w:framePr w:w="1097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</w:pPr>
            <w:r>
              <w:rPr>
                <w:rStyle w:val="a5"/>
              </w:rPr>
              <w:t>51,00</w:t>
            </w:r>
          </w:p>
        </w:tc>
      </w:tr>
      <w:tr w:rsidR="004D3B53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70" w:lineRule="exact"/>
              <w:ind w:left="120"/>
              <w:jc w:val="left"/>
            </w:pPr>
            <w:r>
              <w:rPr>
                <w:rStyle w:val="a5"/>
              </w:rPr>
              <w:t>Всего доходов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21705,00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  <w:jc w:val="both"/>
            </w:pPr>
            <w:r>
              <w:rPr>
                <w:rStyle w:val="115pt"/>
                <w:b/>
                <w:bCs/>
              </w:rPr>
              <w:t>+140,00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D3B53" w:rsidRDefault="00454915">
            <w:pPr>
              <w:pStyle w:val="2"/>
              <w:framePr w:w="10973" w:wrap="notBeside" w:vAnchor="text" w:hAnchor="text" w:xAlign="center" w:y="1"/>
              <w:shd w:val="clear" w:color="auto" w:fill="auto"/>
              <w:spacing w:after="0" w:line="230" w:lineRule="exact"/>
            </w:pPr>
            <w:r>
              <w:rPr>
                <w:rStyle w:val="115pt"/>
                <w:b/>
                <w:bCs/>
              </w:rPr>
              <w:t>21845,0</w:t>
            </w:r>
          </w:p>
        </w:tc>
      </w:tr>
    </w:tbl>
    <w:p w:rsidR="004D3B53" w:rsidRDefault="004D3B53">
      <w:pPr>
        <w:rPr>
          <w:sz w:val="2"/>
          <w:szCs w:val="2"/>
        </w:rPr>
      </w:pPr>
    </w:p>
    <w:p w:rsidR="004D3B53" w:rsidRDefault="004D3B53">
      <w:pPr>
        <w:rPr>
          <w:sz w:val="2"/>
          <w:szCs w:val="2"/>
        </w:rPr>
      </w:pPr>
    </w:p>
    <w:sectPr w:rsidR="004D3B53">
      <w:type w:val="continuous"/>
      <w:pgSz w:w="11909" w:h="16838"/>
      <w:pgMar w:top="2112" w:right="463" w:bottom="2083" w:left="4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915" w:rsidRDefault="00454915">
      <w:r>
        <w:separator/>
      </w:r>
    </w:p>
  </w:endnote>
  <w:endnote w:type="continuationSeparator" w:id="0">
    <w:p w:rsidR="00454915" w:rsidRDefault="00454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915" w:rsidRDefault="00454915"/>
  </w:footnote>
  <w:footnote w:type="continuationSeparator" w:id="0">
    <w:p w:rsidR="00454915" w:rsidRDefault="0045491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4D3B53"/>
    <w:rsid w:val="00454915"/>
    <w:rsid w:val="004D3B53"/>
    <w:rsid w:val="00C3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a5">
    <w:name w:val="Основной текст + 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pt1pt">
    <w:name w:val="Основной текст + 11 pt;Не полужирный;Интервал 1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22"/>
      <w:szCs w:val="22"/>
      <w:u w:val="none"/>
      <w:lang w:val="ru-RU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;Не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after="660" w:line="326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2013-03-22T08:53:00Z</dcterms:created>
  <dcterms:modified xsi:type="dcterms:W3CDTF">2013-03-22T08:54:00Z</dcterms:modified>
</cp:coreProperties>
</file>