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15C" w:rsidRDefault="007569E4">
      <w:pPr>
        <w:pStyle w:val="1"/>
        <w:shd w:val="clear" w:color="auto" w:fill="auto"/>
        <w:spacing w:after="941"/>
        <w:ind w:left="1320" w:right="1320" w:firstLine="1620"/>
      </w:pPr>
      <w:r>
        <w:t xml:space="preserve">СОБРАНИЕ ПРЕДСТАВИТЕЛЕМ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7515C" w:rsidRDefault="007569E4">
      <w:pPr>
        <w:pStyle w:val="1"/>
        <w:shd w:val="clear" w:color="auto" w:fill="auto"/>
        <w:spacing w:after="342" w:line="270" w:lineRule="exact"/>
        <w:jc w:val="center"/>
      </w:pPr>
      <w:r>
        <w:t>РЕШЕНИЕ</w:t>
      </w:r>
    </w:p>
    <w:p w:rsidR="0007515C" w:rsidRDefault="007569E4">
      <w:pPr>
        <w:pStyle w:val="1"/>
        <w:shd w:val="clear" w:color="auto" w:fill="auto"/>
        <w:spacing w:after="306" w:line="270" w:lineRule="exact"/>
        <w:ind w:left="1320" w:firstLine="1620"/>
      </w:pPr>
      <w:r>
        <w:t>от 20 июля 2010 года №63</w:t>
      </w:r>
    </w:p>
    <w:p w:rsidR="0007515C" w:rsidRDefault="007569E4">
      <w:pPr>
        <w:pStyle w:val="1"/>
        <w:shd w:val="clear" w:color="auto" w:fill="auto"/>
        <w:spacing w:after="600"/>
        <w:ind w:left="980" w:right="960"/>
      </w:pPr>
      <w:r>
        <w:t xml:space="preserve">О назначении выборов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7515C" w:rsidRDefault="007569E4">
      <w:pPr>
        <w:pStyle w:val="1"/>
        <w:shd w:val="clear" w:color="auto" w:fill="auto"/>
        <w:spacing w:after="236"/>
        <w:ind w:left="20" w:right="20" w:firstLine="720"/>
        <w:jc w:val="both"/>
      </w:pPr>
      <w:proofErr w:type="gramStart"/>
      <w:r>
        <w:t>Руководствуясь частями 3, 7 статьи 10 Федерального закона «Об основных гарантиях избирательных прав и права на участие в референдуме граждан Российской Федерации» от 12.06.2002 № 67-ФЗ, частями 1, 3, 6, 7 статьи 7 Закона Самарской области "О выборах главы</w:t>
      </w:r>
      <w:r>
        <w:t xml:space="preserve"> муниципального образования, другого выборного должностного лица местного самоуправления" от 10.12.2003 № 112-ГД, пунктом 4 части 2 статьи 33 Устава сельского поселения Тимофеевка муниципального</w:t>
      </w:r>
      <w:proofErr w:type="gramEnd"/>
      <w:r>
        <w:t xml:space="preserve"> района </w:t>
      </w:r>
      <w:proofErr w:type="gramStart"/>
      <w:r>
        <w:t>Ставропольский</w:t>
      </w:r>
      <w:proofErr w:type="gramEnd"/>
      <w:r>
        <w:t xml:space="preserve"> Самарской области, Собрание представите</w:t>
      </w:r>
      <w:r>
        <w:t>лей сельского поселения Тимофеевка муниципального района Ставропольский Самарской области решило:</w:t>
      </w:r>
    </w:p>
    <w:p w:rsidR="0007515C" w:rsidRDefault="007569E4">
      <w:pPr>
        <w:pStyle w:val="1"/>
        <w:numPr>
          <w:ilvl w:val="0"/>
          <w:numId w:val="1"/>
        </w:numPr>
        <w:shd w:val="clear" w:color="auto" w:fill="auto"/>
        <w:tabs>
          <w:tab w:val="left" w:pos="1215"/>
        </w:tabs>
        <w:spacing w:after="240" w:line="326" w:lineRule="exact"/>
        <w:ind w:left="20" w:right="20" w:firstLine="720"/>
        <w:jc w:val="both"/>
      </w:pPr>
      <w:r>
        <w:t xml:space="preserve">Назначить выборы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на 10 октября 2010 года.</w:t>
      </w:r>
    </w:p>
    <w:p w:rsidR="0007515C" w:rsidRDefault="007569E4">
      <w:pPr>
        <w:pStyle w:val="1"/>
        <w:numPr>
          <w:ilvl w:val="0"/>
          <w:numId w:val="1"/>
        </w:numPr>
        <w:shd w:val="clear" w:color="auto" w:fill="auto"/>
        <w:tabs>
          <w:tab w:val="left" w:pos="1078"/>
        </w:tabs>
        <w:spacing w:after="0" w:line="326" w:lineRule="exact"/>
        <w:ind w:left="20" w:right="20" w:firstLine="720"/>
        <w:jc w:val="both"/>
      </w:pPr>
      <w:r>
        <w:t>Опубликовать настоящее Р</w:t>
      </w:r>
      <w:r>
        <w:t>ешение в районной газете «Ставропол</w:t>
      </w:r>
      <w:proofErr w:type="gramStart"/>
      <w:r>
        <w:t>ь-</w:t>
      </w:r>
      <w:proofErr w:type="gramEnd"/>
      <w:r>
        <w:t xml:space="preserve"> на-Волге».</w:t>
      </w:r>
    </w:p>
    <w:p w:rsidR="0007515C" w:rsidRDefault="007569E4">
      <w:pPr>
        <w:pStyle w:val="1"/>
        <w:numPr>
          <w:ilvl w:val="0"/>
          <w:numId w:val="1"/>
        </w:numPr>
        <w:shd w:val="clear" w:color="auto" w:fill="auto"/>
        <w:tabs>
          <w:tab w:val="left" w:pos="1078"/>
        </w:tabs>
        <w:spacing w:after="0" w:line="326" w:lineRule="exact"/>
        <w:ind w:left="20" w:right="20" w:firstLine="720"/>
        <w:jc w:val="both"/>
        <w:sectPr w:rsidR="0007515C">
          <w:type w:val="continuous"/>
          <w:pgSz w:w="11909" w:h="16838"/>
          <w:pgMar w:top="1200" w:right="1279" w:bottom="2078" w:left="1274" w:header="0" w:footer="3" w:gutter="0"/>
          <w:cols w:space="720"/>
          <w:noEndnote/>
          <w:docGrid w:linePitch="360"/>
        </w:sectPr>
      </w:pPr>
      <w:r>
        <w:t>Настоящее Решение вступает в силу со дня его официального опубликования.</w:t>
      </w: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line="240" w:lineRule="exact"/>
        <w:rPr>
          <w:sz w:val="19"/>
          <w:szCs w:val="19"/>
        </w:rPr>
      </w:pPr>
    </w:p>
    <w:p w:rsidR="0007515C" w:rsidRDefault="0007515C">
      <w:pPr>
        <w:spacing w:before="21" w:after="21" w:line="240" w:lineRule="exact"/>
        <w:rPr>
          <w:sz w:val="19"/>
          <w:szCs w:val="19"/>
        </w:rPr>
      </w:pPr>
    </w:p>
    <w:p w:rsidR="0007515C" w:rsidRDefault="0007515C">
      <w:pPr>
        <w:rPr>
          <w:sz w:val="2"/>
          <w:szCs w:val="2"/>
        </w:rPr>
        <w:sectPr w:rsidR="0007515C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7515C" w:rsidRDefault="007569E4">
      <w:pPr>
        <w:pStyle w:val="1"/>
        <w:shd w:val="clear" w:color="auto" w:fill="auto"/>
        <w:spacing w:after="0" w:line="27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25pt;margin-top:663.65pt;width:62.65pt;height:12.65pt;z-index:-125829375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07515C" w:rsidRDefault="007569E4">
                  <w:pPr>
                    <w:pStyle w:val="a5"/>
                    <w:shd w:val="clear" w:color="auto" w:fill="auto"/>
                    <w:spacing w:line="250" w:lineRule="exact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</w:p>
              </w:txbxContent>
            </v:textbox>
            <w10:wrap type="square" anchorx="margin" anchory="margin"/>
          </v:shape>
        </w:pict>
      </w:r>
      <w:r>
        <w:pict>
          <v:shape id="_x0000_s1028" type="#_x0000_t202" style="position:absolute;margin-left:-.25pt;margin-top:628.85pt;width:241.9pt;height:32.35pt;z-index:-125829374;mso-wrap-distance-left:5pt;mso-wrap-distance-right:5pt;mso-wrap-distance-bottom:3.05pt;mso-position-horizontal-relative:margin;mso-position-vertical-relative:margin" filled="f" stroked="f">
            <v:textbox style="mso-fit-shape-to-text:t" inset="0,0,0,0">
              <w:txbxContent>
                <w:p w:rsidR="0007515C" w:rsidRDefault="007569E4">
                  <w:pPr>
                    <w:pStyle w:val="1"/>
                    <w:shd w:val="clear" w:color="auto" w:fill="auto"/>
                    <w:spacing w:after="0"/>
                    <w:ind w:right="40"/>
                    <w:jc w:val="both"/>
                    <w:rPr>
                      <w:rStyle w:val="Exact0"/>
                      <w:spacing w:val="0"/>
                    </w:rPr>
                  </w:pPr>
                  <w:r>
                    <w:rPr>
                      <w:rStyle w:val="Exact0"/>
                      <w:spacing w:val="0"/>
                    </w:rPr>
                    <w:t xml:space="preserve">Глава сельского поселения Тимофеевка муниципального района </w:t>
                  </w:r>
                  <w:proofErr w:type="gramStart"/>
                  <w:r w:rsidR="009C344F">
                    <w:rPr>
                      <w:rStyle w:val="Exact0"/>
                      <w:spacing w:val="0"/>
                    </w:rPr>
                    <w:t>Ставропольский</w:t>
                  </w:r>
                  <w:proofErr w:type="gramEnd"/>
                </w:p>
                <w:p w:rsidR="009C344F" w:rsidRDefault="009C344F">
                  <w:pPr>
                    <w:pStyle w:val="1"/>
                    <w:shd w:val="clear" w:color="auto" w:fill="auto"/>
                    <w:spacing w:after="0"/>
                    <w:ind w:right="40"/>
                    <w:jc w:val="both"/>
                  </w:pPr>
                  <w:r>
                    <w:rPr>
                      <w:rStyle w:val="Exact0"/>
                      <w:spacing w:val="0"/>
                    </w:rPr>
                    <w:t xml:space="preserve">Самарской </w:t>
                  </w:r>
                  <w:r>
                    <w:rPr>
                      <w:rStyle w:val="Exact0"/>
                      <w:spacing w:val="0"/>
                    </w:rPr>
                    <w:t>области</w:t>
                  </w:r>
                  <w:bookmarkStart w:id="0" w:name="_GoBack"/>
                  <w:bookmarkEnd w:id="0"/>
                </w:p>
              </w:txbxContent>
            </v:textbox>
            <w10:wrap type="topAndBottom" anchorx="margin" anchory="margin"/>
          </v:shape>
        </w:pict>
      </w:r>
    </w:p>
    <w:sectPr w:rsidR="0007515C">
      <w:type w:val="continuous"/>
      <w:pgSz w:w="11909" w:h="16838"/>
      <w:pgMar w:top="1200" w:right="7932" w:bottom="2078" w:left="12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9E4" w:rsidRDefault="007569E4">
      <w:r>
        <w:separator/>
      </w:r>
    </w:p>
  </w:endnote>
  <w:endnote w:type="continuationSeparator" w:id="0">
    <w:p w:rsidR="007569E4" w:rsidRDefault="0075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9E4" w:rsidRDefault="007569E4"/>
  </w:footnote>
  <w:footnote w:type="continuationSeparator" w:id="0">
    <w:p w:rsidR="007569E4" w:rsidRDefault="007569E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628E4"/>
    <w:multiLevelType w:val="multilevel"/>
    <w:tmpl w:val="B4BAC9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7515C"/>
    <w:rsid w:val="0007515C"/>
    <w:rsid w:val="007569E4"/>
    <w:rsid w:val="009C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Exact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90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5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2013-03-23T13:31:00Z</dcterms:created>
  <dcterms:modified xsi:type="dcterms:W3CDTF">2013-03-23T13:33:00Z</dcterms:modified>
</cp:coreProperties>
</file>