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EC5" w:rsidRDefault="009C293B">
      <w:pPr>
        <w:pStyle w:val="20"/>
        <w:shd w:val="clear" w:color="auto" w:fill="auto"/>
        <w:spacing w:after="570" w:line="110" w:lineRule="exact"/>
        <w:ind w:left="6960"/>
      </w:pPr>
      <w:r>
        <w:t>Страница 1 из 1</w:t>
      </w:r>
    </w:p>
    <w:p w:rsidR="00831EC5" w:rsidRDefault="009C293B">
      <w:pPr>
        <w:pStyle w:val="10"/>
        <w:keepNext/>
        <w:keepLines/>
        <w:shd w:val="clear" w:color="auto" w:fill="auto"/>
        <w:spacing w:before="0"/>
        <w:ind w:left="60"/>
      </w:pPr>
      <w:bookmarkStart w:id="0" w:name="bookmark0"/>
      <w:r>
        <w:t>Кассовый план исполнения бюджета от 01.10.2010 года</w:t>
      </w:r>
      <w:bookmarkEnd w:id="0"/>
    </w:p>
    <w:p w:rsidR="00831EC5" w:rsidRDefault="009C293B">
      <w:pPr>
        <w:pStyle w:val="30"/>
        <w:shd w:val="clear" w:color="auto" w:fill="auto"/>
        <w:tabs>
          <w:tab w:val="right" w:pos="3566"/>
          <w:tab w:val="right" w:pos="4171"/>
          <w:tab w:val="right" w:pos="4814"/>
          <w:tab w:val="right" w:pos="5602"/>
          <w:tab w:val="right" w:pos="6590"/>
          <w:tab w:val="right" w:pos="7042"/>
          <w:tab w:val="right" w:pos="8030"/>
        </w:tabs>
      </w:pPr>
      <w:r>
        <w:rPr>
          <w:rStyle w:val="34pt"/>
        </w:rPr>
        <w:t>Наименование бюджета:</w:t>
      </w:r>
      <w:r>
        <w:rPr>
          <w:rStyle w:val="34pt"/>
        </w:rPr>
        <w:tab/>
      </w:r>
      <w:r w:rsidR="00613220">
        <w:rPr>
          <w:rStyle w:val="31"/>
        </w:rPr>
        <w:t>бюджет</w:t>
      </w:r>
      <w:r w:rsidR="00613220">
        <w:rPr>
          <w:rStyle w:val="31"/>
        </w:rPr>
        <w:tab/>
        <w:t>сельского</w:t>
      </w:r>
      <w:r w:rsidR="00613220">
        <w:rPr>
          <w:rStyle w:val="31"/>
        </w:rPr>
        <w:tab/>
      </w:r>
      <w:r w:rsidR="00613220">
        <w:rPr>
          <w:rStyle w:val="34pt0"/>
        </w:rPr>
        <w:t>поселения</w:t>
      </w:r>
      <w:r w:rsidR="00613220">
        <w:rPr>
          <w:rStyle w:val="34pt0"/>
        </w:rPr>
        <w:tab/>
      </w:r>
      <w:r w:rsidR="00613220">
        <w:rPr>
          <w:rStyle w:val="31"/>
        </w:rPr>
        <w:t>тимофеевка</w:t>
      </w:r>
      <w:r w:rsidR="00613220">
        <w:rPr>
          <w:rStyle w:val="31"/>
        </w:rPr>
        <w:tab/>
        <w:t>му</w:t>
      </w:r>
      <w:r w:rsidR="00613220">
        <w:t>ниципального</w:t>
      </w:r>
      <w:r w:rsidR="00613220">
        <w:tab/>
        <w:t>района</w:t>
      </w:r>
      <w:r w:rsidR="00613220">
        <w:tab/>
        <w:t>ставропольский</w:t>
      </w:r>
      <w:bookmarkStart w:id="1" w:name="_GoBack"/>
      <w:bookmarkEnd w:id="1"/>
    </w:p>
    <w:p w:rsidR="00831EC5" w:rsidRDefault="009C293B">
      <w:pPr>
        <w:pStyle w:val="40"/>
        <w:shd w:val="clear" w:color="auto" w:fill="auto"/>
      </w:pPr>
      <w:r>
        <w:t xml:space="preserve">Единицы </w:t>
      </w:r>
      <w:r>
        <w:rPr>
          <w:rStyle w:val="41"/>
        </w:rPr>
        <w:t>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7"/>
        <w:gridCol w:w="1354"/>
        <w:gridCol w:w="490"/>
        <w:gridCol w:w="830"/>
        <w:gridCol w:w="802"/>
        <w:gridCol w:w="811"/>
        <w:gridCol w:w="773"/>
        <w:gridCol w:w="792"/>
        <w:gridCol w:w="763"/>
        <w:gridCol w:w="792"/>
        <w:gridCol w:w="744"/>
        <w:gridCol w:w="816"/>
        <w:gridCol w:w="773"/>
        <w:gridCol w:w="797"/>
        <w:gridCol w:w="763"/>
        <w:gridCol w:w="850"/>
      </w:tblGrid>
      <w:tr w:rsidR="00831EC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110" w:lineRule="exact"/>
              <w:ind w:left="340"/>
              <w:jc w:val="left"/>
            </w:pPr>
            <w:r>
              <w:rPr>
                <w:rStyle w:val="4pt"/>
              </w:rPr>
              <w:t xml:space="preserve">Коды </w:t>
            </w:r>
            <w:r>
              <w:rPr>
                <w:rStyle w:val="4pt"/>
              </w:rPr>
              <w:t>бюджетной классификации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left="140"/>
              <w:jc w:val="left"/>
            </w:pPr>
            <w:r>
              <w:rPr>
                <w:rStyle w:val="4pt"/>
              </w:rPr>
              <w:t>средств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947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 xml:space="preserve">В </w:t>
            </w:r>
            <w:r>
              <w:rPr>
                <w:rStyle w:val="4pt0"/>
              </w:rPr>
              <w:t>том числе</w:t>
            </w: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4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</w:pPr>
          </w:p>
        </w:tc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left="10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>182 1 06 01 030 10 1000110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01.00.00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200 000,00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200 000,00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3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1EC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0"/>
              </w:rPr>
              <w:t>ИТОГО доходов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200 000,00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9C293B">
            <w:pPr>
              <w:pStyle w:val="11"/>
              <w:framePr w:w="14626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0"/>
              </w:rPr>
              <w:t>200 000,00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1EC5" w:rsidRDefault="00831EC5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31EC5" w:rsidRDefault="00831EC5">
      <w:pPr>
        <w:rPr>
          <w:sz w:val="2"/>
          <w:szCs w:val="2"/>
        </w:rPr>
      </w:pPr>
    </w:p>
    <w:p w:rsidR="00831EC5" w:rsidRDefault="009C293B">
      <w:pPr>
        <w:pStyle w:val="11"/>
        <w:shd w:val="clear" w:color="auto" w:fill="auto"/>
        <w:tabs>
          <w:tab w:val="left" w:leader="underscore" w:pos="3752"/>
        </w:tabs>
        <w:spacing w:before="602" w:after="222" w:line="100" w:lineRule="exact"/>
      </w:pPr>
      <w:r>
        <w:t xml:space="preserve">Глава администрации сельского поселения Тимофеевка </w:t>
      </w:r>
      <w:r>
        <w:tab/>
      </w:r>
      <w:proofErr w:type="spellStart"/>
      <w:r w:rsidR="00613220">
        <w:t>В.Д.Савин</w:t>
      </w:r>
      <w:proofErr w:type="spellEnd"/>
    </w:p>
    <w:p w:rsidR="00831EC5" w:rsidRDefault="009C293B" w:rsidP="00613220">
      <w:pPr>
        <w:pStyle w:val="11"/>
        <w:shd w:val="clear" w:color="auto" w:fill="auto"/>
        <w:tabs>
          <w:tab w:val="left" w:leader="underscore" w:pos="3752"/>
        </w:tabs>
        <w:spacing w:before="0" w:after="0" w:line="100" w:lineRule="exact"/>
      </w:pPr>
      <w:r>
        <w:t xml:space="preserve">Главный специалист - бухгалтер </w:t>
      </w:r>
      <w:r>
        <w:tab/>
        <w:t>Т. Н. Романова</w:t>
      </w:r>
    </w:p>
    <w:sectPr w:rsidR="00831EC5" w:rsidSect="00613220">
      <w:type w:val="continuous"/>
      <w:pgSz w:w="16838" w:h="16834" w:orient="landscape"/>
      <w:pgMar w:top="567" w:right="720" w:bottom="5981" w:left="7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93B" w:rsidRDefault="009C293B">
      <w:r>
        <w:separator/>
      </w:r>
    </w:p>
  </w:endnote>
  <w:endnote w:type="continuationSeparator" w:id="0">
    <w:p w:rsidR="009C293B" w:rsidRDefault="009C2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93B" w:rsidRDefault="009C293B"/>
  </w:footnote>
  <w:footnote w:type="continuationSeparator" w:id="0">
    <w:p w:rsidR="009C293B" w:rsidRDefault="009C293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31EC5"/>
    <w:rsid w:val="00613220"/>
    <w:rsid w:val="00831EC5"/>
    <w:rsid w:val="009C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9"/>
      <w:szCs w:val="9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34pt">
    <w:name w:val="Основной текст (3) + 4 pt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1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34pt0">
    <w:name w:val="Основной текст (3) + 4 pt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1">
    <w:name w:val="Основной текст (4)"/>
    <w:basedOn w:val="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4pt0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0" w:after="240" w:line="0" w:lineRule="atLeast"/>
      <w:jc w:val="both"/>
    </w:pPr>
    <w:rPr>
      <w:rFonts w:ascii="Arial" w:eastAsia="Arial" w:hAnsi="Arial" w:cs="Arial"/>
      <w:sz w:val="10"/>
      <w:szCs w:val="1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</w:pPr>
    <w:rPr>
      <w:rFonts w:ascii="Arial" w:eastAsia="Arial" w:hAnsi="Arial" w:cs="Arial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line="379" w:lineRule="exac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79" w:lineRule="exact"/>
      <w:jc w:val="both"/>
    </w:pPr>
    <w:rPr>
      <w:rFonts w:ascii="Arial" w:eastAsia="Arial" w:hAnsi="Arial" w:cs="Arial"/>
      <w:sz w:val="9"/>
      <w:szCs w:val="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79" w:lineRule="exact"/>
      <w:jc w:val="both"/>
    </w:pPr>
    <w:rPr>
      <w:rFonts w:ascii="Arial" w:eastAsia="Arial" w:hAnsi="Arial" w:cs="Arial"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2013-03-23T14:05:00Z</dcterms:created>
  <dcterms:modified xsi:type="dcterms:W3CDTF">2013-03-23T14:07:00Z</dcterms:modified>
</cp:coreProperties>
</file>