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661" w:rsidRDefault="003B02D0">
      <w:pPr>
        <w:pStyle w:val="20"/>
        <w:shd w:val="clear" w:color="auto" w:fill="auto"/>
        <w:spacing w:after="281" w:line="180" w:lineRule="exact"/>
        <w:ind w:left="7100"/>
      </w:pPr>
      <w:r>
        <w:t xml:space="preserve">Приложение </w:t>
      </w:r>
      <w:r>
        <w:rPr>
          <w:lang w:val="en-US"/>
        </w:rPr>
        <w:t>N</w:t>
      </w:r>
      <w:r w:rsidRPr="00973287">
        <w:rPr>
          <w:rStyle w:val="2Candara9pt"/>
        </w:rPr>
        <w:t>2</w:t>
      </w:r>
      <w:r w:rsidRPr="00973287">
        <w:t xml:space="preserve"> </w:t>
      </w:r>
      <w:r>
        <w:t>1</w:t>
      </w:r>
    </w:p>
    <w:p w:rsidR="00065661" w:rsidRDefault="003B02D0">
      <w:pPr>
        <w:pStyle w:val="20"/>
        <w:shd w:val="clear" w:color="auto" w:fill="auto"/>
        <w:tabs>
          <w:tab w:val="right" w:pos="8766"/>
        </w:tabs>
        <w:spacing w:after="161" w:line="221" w:lineRule="exact"/>
        <w:ind w:left="7100" w:right="300"/>
      </w:pPr>
      <w:r>
        <w:t>к Решению Собрания Представителей сельского поселения Тимофеевка муниципального района Ставропольский Самарской области от 04.12.12г.</w:t>
      </w:r>
      <w:r>
        <w:tab/>
        <w:t>№51</w:t>
      </w:r>
    </w:p>
    <w:p w:rsidR="00065661" w:rsidRDefault="003B02D0">
      <w:pPr>
        <w:pStyle w:val="1"/>
        <w:shd w:val="clear" w:color="auto" w:fill="auto"/>
        <w:spacing w:before="0"/>
        <w:ind w:left="180"/>
      </w:pPr>
      <w:r>
        <w:t xml:space="preserve">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бюджета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065661" w:rsidRDefault="003B02D0">
      <w:pPr>
        <w:pStyle w:val="1"/>
        <w:shd w:val="clear" w:color="auto" w:fill="auto"/>
        <w:spacing w:before="0" w:after="131"/>
        <w:ind w:left="180"/>
      </w:pPr>
      <w:r>
        <w:t>на 2012 год.</w:t>
      </w:r>
    </w:p>
    <w:p w:rsidR="00065661" w:rsidRDefault="003B02D0">
      <w:pPr>
        <w:pStyle w:val="a6"/>
        <w:framePr w:w="10387" w:wrap="notBeside" w:vAnchor="text" w:hAnchor="text" w:xAlign="center" w:y="1"/>
        <w:shd w:val="clear" w:color="auto" w:fill="auto"/>
        <w:spacing w:line="140" w:lineRule="exact"/>
      </w:pPr>
      <w:r>
        <w:rPr>
          <w:rStyle w:val="a7"/>
        </w:rPr>
        <w:t>(тыс. рублей)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4138"/>
        <w:gridCol w:w="826"/>
        <w:gridCol w:w="830"/>
        <w:gridCol w:w="1248"/>
        <w:gridCol w:w="965"/>
        <w:gridCol w:w="1114"/>
      </w:tblGrid>
      <w:tr w:rsidR="00065661">
        <w:trPr>
          <w:trHeight w:hRule="exact" w:val="1320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87" w:lineRule="exact"/>
            </w:pPr>
            <w:r>
              <w:rPr>
                <w:rStyle w:val="7pt"/>
              </w:rPr>
              <w:t>Код главного распорядителя бюджетных средств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7pt"/>
              </w:rPr>
              <w:t xml:space="preserve">Наименование главного распорядителя средств бюджета сельского поселения Тимофеевка муниципального района </w:t>
            </w:r>
            <w:proofErr w:type="gramStart"/>
            <w:r>
              <w:rPr>
                <w:rStyle w:val="7pt"/>
              </w:rPr>
              <w:t>Ставропольский</w:t>
            </w:r>
            <w:proofErr w:type="gramEnd"/>
            <w:r>
              <w:rPr>
                <w:rStyle w:val="7pt"/>
              </w:rPr>
              <w:t xml:space="preserve"> Самарской области, раздела, подраздела, целевой статьи, вида расходов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раздел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подраздел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целевая статья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вид расхода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82" w:lineRule="exact"/>
              <w:ind w:left="400"/>
              <w:jc w:val="left"/>
            </w:pPr>
            <w:r>
              <w:rPr>
                <w:rStyle w:val="7pt"/>
              </w:rPr>
              <w:t>Сумма на 2012 год</w:t>
            </w:r>
          </w:p>
        </w:tc>
      </w:tr>
      <w:tr w:rsidR="00065661">
        <w:trPr>
          <w:trHeight w:hRule="exact" w:val="64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Sylfaen85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Администрация сельского поселения Тимофеевка муниципального района Ставропольского Самарской области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Sylfaen85pt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Sylfaen85pt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Sylfaen85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Sylfaen85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  <w:ind w:left="400"/>
              <w:jc w:val="left"/>
            </w:pPr>
            <w:r>
              <w:rPr>
                <w:rStyle w:val="Sylfaen85pt"/>
              </w:rPr>
              <w:t>41</w:t>
            </w:r>
            <w:r>
              <w:rPr>
                <w:rStyle w:val="7pt0"/>
              </w:rPr>
              <w:t xml:space="preserve"> </w:t>
            </w:r>
            <w:r>
              <w:rPr>
                <w:rStyle w:val="Sylfaen85pt"/>
              </w:rPr>
              <w:t>532</w:t>
            </w:r>
          </w:p>
        </w:tc>
      </w:tr>
      <w:tr w:rsidR="00065661">
        <w:trPr>
          <w:trHeight w:hRule="exact" w:val="346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Общегосударственные вопросы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3864</w:t>
            </w:r>
          </w:p>
        </w:tc>
      </w:tr>
      <w:tr w:rsidR="00065661">
        <w:trPr>
          <w:trHeight w:hRule="exact" w:val="826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530</w:t>
            </w:r>
          </w:p>
        </w:tc>
      </w:tr>
      <w:tr w:rsidR="00065661">
        <w:trPr>
          <w:trHeight w:hRule="exact" w:val="840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530</w:t>
            </w:r>
          </w:p>
        </w:tc>
      </w:tr>
      <w:tr w:rsidR="00065661">
        <w:trPr>
          <w:trHeight w:hRule="exact" w:val="36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Глава муниципального образования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530</w:t>
            </w:r>
          </w:p>
        </w:tc>
      </w:tr>
      <w:tr w:rsidR="00065661">
        <w:trPr>
          <w:trHeight w:hRule="exact" w:val="422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Sylfaen85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Sylfaen85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Sylfaen85pt"/>
              </w:rPr>
              <w:t>0020300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Sylfaen85pt"/>
              </w:rPr>
              <w:t>500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  <w:ind w:left="400"/>
              <w:jc w:val="left"/>
            </w:pPr>
            <w:r>
              <w:rPr>
                <w:rStyle w:val="Sylfaen85pt"/>
              </w:rPr>
              <w:t>530</w:t>
            </w:r>
          </w:p>
        </w:tc>
      </w:tr>
      <w:tr w:rsidR="00065661">
        <w:trPr>
          <w:trHeight w:hRule="exact" w:val="83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3150</w:t>
            </w:r>
          </w:p>
        </w:tc>
      </w:tr>
      <w:tr w:rsidR="00065661">
        <w:trPr>
          <w:trHeight w:hRule="exact" w:val="893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>Руководство и управление в сфере установленных функций органов государственной власти субъектов РФ и органе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3150</w:t>
            </w:r>
          </w:p>
        </w:tc>
      </w:tr>
      <w:tr w:rsidR="00065661">
        <w:trPr>
          <w:trHeight w:hRule="exact" w:val="36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Центральный аппарат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0020400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3150</w:t>
            </w:r>
          </w:p>
        </w:tc>
      </w:tr>
      <w:tr w:rsidR="00065661">
        <w:trPr>
          <w:trHeight w:hRule="exact" w:val="46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Sylfaen85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11" w:lineRule="exact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7pt0"/>
              </w:rPr>
              <w:t xml:space="preserve">. </w:t>
            </w:r>
            <w:r>
              <w:rPr>
                <w:rStyle w:val="Sylfaen85pt"/>
              </w:rPr>
              <w:t>01</w:t>
            </w:r>
            <w:r>
              <w:rPr>
                <w:rStyle w:val="7pt0"/>
              </w:rPr>
              <w:t>.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7pt0"/>
              </w:rPr>
              <w:t xml:space="preserve">; </w:t>
            </w:r>
            <w:r>
              <w:rPr>
                <w:rStyle w:val="Sylfaen85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0020400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Sylfaen85pt"/>
              </w:rPr>
              <w:t>500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  <w:ind w:left="400"/>
              <w:jc w:val="left"/>
            </w:pPr>
            <w:r>
              <w:rPr>
                <w:rStyle w:val="Sylfaen85pt"/>
              </w:rPr>
              <w:t>3150</w:t>
            </w:r>
          </w:p>
        </w:tc>
      </w:tr>
      <w:tr w:rsidR="00065661">
        <w:trPr>
          <w:trHeight w:hRule="exact" w:val="225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2" w:lineRule="exact"/>
            </w:pPr>
            <w:proofErr w:type="spellStart"/>
            <w:r>
              <w:rPr>
                <w:rStyle w:val="8pt"/>
              </w:rPr>
              <w:t>Софинансирование</w:t>
            </w:r>
            <w:proofErr w:type="spellEnd"/>
            <w:r>
              <w:rPr>
                <w:rStyle w:val="8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56</w:t>
            </w:r>
          </w:p>
        </w:tc>
      </w:tr>
      <w:tr w:rsidR="00065661">
        <w:trPr>
          <w:trHeight w:hRule="exact" w:val="653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56</w:t>
            </w:r>
          </w:p>
        </w:tc>
      </w:tr>
      <w:tr w:rsidR="00065661">
        <w:trPr>
          <w:trHeight w:hRule="exact" w:val="470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Sylfaen85pt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56</w:t>
            </w:r>
          </w:p>
        </w:tc>
      </w:tr>
      <w:tr w:rsidR="00065661">
        <w:trPr>
          <w:trHeight w:hRule="exact" w:val="480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28</w:t>
            </w:r>
          </w:p>
        </w:tc>
      </w:tr>
      <w:tr w:rsidR="00065661">
        <w:trPr>
          <w:trHeight w:hRule="exact" w:val="480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0700000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28</w:t>
            </w:r>
          </w:p>
        </w:tc>
      </w:tr>
      <w:tr w:rsidR="00065661">
        <w:trPr>
          <w:trHeight w:hRule="exact" w:val="499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 местных администраций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0700500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5661" w:rsidRDefault="003B02D0">
            <w:pPr>
              <w:pStyle w:val="1"/>
              <w:framePr w:w="10387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28</w:t>
            </w:r>
          </w:p>
        </w:tc>
      </w:tr>
    </w:tbl>
    <w:p w:rsidR="00065661" w:rsidRDefault="00065661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2"/>
        <w:gridCol w:w="4133"/>
        <w:gridCol w:w="826"/>
        <w:gridCol w:w="830"/>
        <w:gridCol w:w="1248"/>
        <w:gridCol w:w="965"/>
        <w:gridCol w:w="1114"/>
      </w:tblGrid>
      <w:tr w:rsidR="00C55B20" w:rsidRPr="00C55B20" w:rsidTr="00C55B20">
        <w:trPr>
          <w:trHeight w:hRule="exact" w:val="47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lastRenderedPageBreak/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0700500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sz w:val="18"/>
                <w:szCs w:val="18"/>
              </w:rPr>
            </w:pPr>
            <w:r w:rsidRPr="00C55B20">
              <w:rPr>
                <w:sz w:val="18"/>
                <w:szCs w:val="18"/>
              </w:rPr>
              <w:t>013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26</w:t>
            </w:r>
          </w:p>
        </w:tc>
      </w:tr>
      <w:tr w:rsidR="00C55B20" w:rsidRPr="00C55B20" w:rsidTr="00C55B20">
        <w:trPr>
          <w:trHeight w:hRule="exact" w:val="485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C55B20" w:rsidRPr="00C55B20" w:rsidTr="00C55B20">
        <w:trPr>
          <w:trHeight w:hRule="exact" w:val="624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0022000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C55B20" w:rsidRPr="00C55B20" w:rsidTr="00C55B20">
        <w:trPr>
          <w:trHeight w:hRule="exact" w:val="682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0022900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C55B20" w:rsidRPr="00C55B20" w:rsidTr="00C55B20">
        <w:trPr>
          <w:trHeight w:hRule="exact" w:val="84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pacing w:val="20"/>
                <w:sz w:val="13"/>
                <w:szCs w:val="13"/>
              </w:rPr>
              <w:t>:3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0022900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C55B20" w:rsidRPr="00C55B20" w:rsidTr="00C55B20">
        <w:trPr>
          <w:trHeight w:hRule="exact" w:val="509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Национальная оборона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</w:tr>
      <w:tr w:rsidR="00C55B20" w:rsidRPr="00C55B20" w:rsidTr="00C55B20">
        <w:trPr>
          <w:trHeight w:hRule="exact" w:val="47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</w:tr>
      <w:tr w:rsidR="00C55B20" w:rsidRPr="00C55B20" w:rsidTr="00C55B20">
        <w:trPr>
          <w:trHeight w:hRule="exact" w:val="47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</w:tr>
      <w:tr w:rsidR="00C55B20" w:rsidRPr="00C55B20" w:rsidTr="00C55B20">
        <w:trPr>
          <w:trHeight w:hRule="exact" w:val="634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0013600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</w:tr>
      <w:tr w:rsidR="00C55B20" w:rsidRPr="00C55B20" w:rsidTr="00C55B20">
        <w:trPr>
          <w:trHeight w:hRule="exact" w:val="461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0013600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500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</w:tr>
      <w:tr w:rsidR="00C55B20" w:rsidRPr="00C55B20" w:rsidTr="00C55B20">
        <w:trPr>
          <w:trHeight w:hRule="exact" w:val="48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</w:tr>
      <w:tr w:rsidR="00C55B20" w:rsidRPr="00C55B20" w:rsidTr="00C55B20">
        <w:trPr>
          <w:trHeight w:hRule="exact" w:val="802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</w:tr>
      <w:tr w:rsidR="00C55B20" w:rsidRPr="00C55B20" w:rsidTr="00C55B20">
        <w:trPr>
          <w:trHeight w:hRule="exact" w:val="2184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5B20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C55B20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</w:tr>
      <w:tr w:rsidR="00C55B20" w:rsidRPr="00C55B20" w:rsidTr="00C55B20">
        <w:trPr>
          <w:trHeight w:hRule="exact" w:val="73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</w:tr>
      <w:tr w:rsidR="00C55B20" w:rsidRPr="00C55B20" w:rsidTr="00C55B20">
        <w:trPr>
          <w:trHeight w:hRule="exact" w:val="47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</w:tr>
      <w:tr w:rsidR="00C55B20" w:rsidRPr="00C55B20" w:rsidTr="00C55B20">
        <w:trPr>
          <w:trHeight w:hRule="exact" w:val="475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Национальная экономика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738</w:t>
            </w:r>
          </w:p>
        </w:tc>
      </w:tr>
      <w:tr w:rsidR="00C55B20" w:rsidRPr="00C55B20" w:rsidTr="00C55B20">
        <w:trPr>
          <w:trHeight w:hRule="exact" w:val="47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Связь и информатика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35</w:t>
            </w:r>
          </w:p>
        </w:tc>
      </w:tr>
      <w:tr w:rsidR="00C55B20" w:rsidRPr="00C55B20" w:rsidTr="00C55B20">
        <w:trPr>
          <w:trHeight w:hRule="exact" w:val="47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Региональные целевые программы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5220000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35</w:t>
            </w:r>
          </w:p>
        </w:tc>
      </w:tr>
      <w:tr w:rsidR="00C55B20" w:rsidRPr="00C55B20" w:rsidTr="00C55B20">
        <w:trPr>
          <w:trHeight w:hRule="exact" w:val="773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 xml:space="preserve">ОЦО "Развитие </w:t>
            </w:r>
            <w:proofErr w:type="spellStart"/>
            <w:r w:rsidRPr="00C55B20">
              <w:rPr>
                <w:rFonts w:ascii="Arial" w:eastAsia="Arial" w:hAnsi="Arial" w:cs="Arial"/>
                <w:sz w:val="16"/>
                <w:szCs w:val="16"/>
              </w:rPr>
              <w:t>информационно</w:t>
            </w:r>
            <w:r w:rsidRPr="00C55B20">
              <w:rPr>
                <w:rFonts w:ascii="Arial" w:eastAsia="Arial" w:hAnsi="Arial" w:cs="Arial"/>
                <w:sz w:val="16"/>
                <w:szCs w:val="16"/>
              </w:rPr>
              <w:softHyphen/>
              <w:t>телекоммуникационной</w:t>
            </w:r>
            <w:proofErr w:type="spellEnd"/>
            <w:r w:rsidRPr="00C55B20">
              <w:rPr>
                <w:rFonts w:ascii="Arial" w:eastAsia="Arial" w:hAnsi="Arial" w:cs="Arial"/>
                <w:sz w:val="16"/>
                <w:szCs w:val="16"/>
              </w:rPr>
              <w:t xml:space="preserve"> инфраструктуры Самарской области на 2012-2015гг.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5226300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35</w:t>
            </w:r>
          </w:p>
        </w:tc>
      </w:tr>
      <w:tr w:rsidR="00C55B20" w:rsidRPr="00C55B20" w:rsidTr="00C55B20">
        <w:trPr>
          <w:trHeight w:hRule="exact" w:val="859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5226300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35</w:t>
            </w:r>
          </w:p>
        </w:tc>
      </w:tr>
      <w:tr w:rsidR="00C55B20" w:rsidRPr="00C55B20" w:rsidTr="00C55B20">
        <w:trPr>
          <w:trHeight w:hRule="exact" w:val="480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703</w:t>
            </w:r>
          </w:p>
        </w:tc>
      </w:tr>
      <w:tr w:rsidR="00C55B20" w:rsidRPr="00C55B20" w:rsidTr="00C55B20">
        <w:trPr>
          <w:trHeight w:hRule="exact" w:val="475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Региональные целевые программы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5220000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703</w:t>
            </w:r>
          </w:p>
        </w:tc>
      </w:tr>
      <w:tr w:rsidR="00C55B20" w:rsidRPr="00C55B20" w:rsidTr="00C55B20">
        <w:trPr>
          <w:trHeight w:hRule="exact" w:val="63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5B20">
              <w:rPr>
                <w:rFonts w:ascii="Arial" w:eastAsia="Arial" w:hAnsi="Arial" w:cs="Arial"/>
                <w:sz w:val="16"/>
                <w:szCs w:val="16"/>
              </w:rPr>
              <w:t>ОЦГГСтимулирование</w:t>
            </w:r>
            <w:proofErr w:type="spellEnd"/>
            <w:r w:rsidRPr="00C55B20">
              <w:rPr>
                <w:rFonts w:ascii="Arial" w:eastAsia="Arial" w:hAnsi="Arial" w:cs="Arial"/>
                <w:sz w:val="16"/>
                <w:szCs w:val="16"/>
              </w:rPr>
              <w:t xml:space="preserve"> развития жилищного строительства в Самарской области на 2011- 15годов"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5228100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703</w:t>
            </w:r>
          </w:p>
        </w:tc>
      </w:tr>
      <w:tr w:rsidR="00C55B20" w:rsidRPr="00C55B20" w:rsidTr="00C55B20">
        <w:trPr>
          <w:trHeight w:hRule="exact" w:val="494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ind w:left="9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'</w:t>
            </w:r>
          </w:p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5228100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</w:rPr>
              <w:t>703</w:t>
            </w:r>
          </w:p>
        </w:tc>
      </w:tr>
    </w:tbl>
    <w:p w:rsidR="00C55B20" w:rsidRDefault="00C55B20">
      <w:pPr>
        <w:rPr>
          <w:sz w:val="2"/>
          <w:szCs w:val="2"/>
        </w:rPr>
      </w:pPr>
    </w:p>
    <w:p w:rsidR="00065661" w:rsidRDefault="00065661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p w:rsidR="00C55B20" w:rsidRDefault="00C55B20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2"/>
        <w:gridCol w:w="4133"/>
        <w:gridCol w:w="826"/>
        <w:gridCol w:w="830"/>
        <w:gridCol w:w="1248"/>
        <w:gridCol w:w="965"/>
        <w:gridCol w:w="1123"/>
      </w:tblGrid>
      <w:tr w:rsidR="00C55B20" w:rsidRPr="00C55B20" w:rsidTr="00C55B20">
        <w:trPr>
          <w:trHeight w:hRule="exact" w:val="379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Жилищно-коммунальное хозяйство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29856</w:t>
            </w:r>
          </w:p>
        </w:tc>
      </w:tr>
      <w:tr w:rsidR="00C55B20" w:rsidRPr="00C55B20" w:rsidTr="00C55B20">
        <w:trPr>
          <w:trHeight w:hRule="exact" w:val="346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Коммунальное хозяйство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6500</w:t>
            </w:r>
          </w:p>
        </w:tc>
      </w:tr>
      <w:tr w:rsidR="00C55B20" w:rsidRPr="00C55B20" w:rsidTr="00C55B20">
        <w:trPr>
          <w:trHeight w:hRule="exact" w:val="35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Бюджетные инвестиции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1020000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6000</w:t>
            </w:r>
          </w:p>
        </w:tc>
      </w:tr>
      <w:tr w:rsidR="00C55B20" w:rsidRPr="00C55B20" w:rsidTr="00C55B20">
        <w:trPr>
          <w:trHeight w:hRule="exact" w:val="341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Бюджетные инвестиции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1020102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6000</w:t>
            </w:r>
          </w:p>
        </w:tc>
      </w:tr>
      <w:tr w:rsidR="00C55B20" w:rsidRPr="00C55B20" w:rsidTr="00C55B20">
        <w:trPr>
          <w:trHeight w:hRule="exact" w:val="451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Иные безвозмездные и безвозвратные перечисления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5200000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500</w:t>
            </w:r>
          </w:p>
        </w:tc>
      </w:tr>
      <w:tr w:rsidR="00C55B20" w:rsidRPr="00C55B20" w:rsidTr="00C55B20">
        <w:trPr>
          <w:trHeight w:hRule="exact" w:val="72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97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Расходные обязательства на проведение мероприятий по обеспечению бесперебойного снабжения коммунальными услугами населения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5207500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500</w:t>
            </w:r>
          </w:p>
        </w:tc>
      </w:tr>
      <w:tr w:rsidR="00C55B20" w:rsidRPr="00C55B20" w:rsidTr="00C55B20">
        <w:trPr>
          <w:trHeight w:hRule="exact" w:val="317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Бюджетные инвестиции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0" w:lineRule="exact"/>
              <w:ind w:left="8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20"/>
                <w:szCs w:val="20"/>
                <w:shd w:val="clear" w:color="auto" w:fill="FFFFFF"/>
                <w:vertAlign w:val="subscri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. .■ 52075 30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500</w:t>
            </w:r>
          </w:p>
        </w:tc>
      </w:tr>
      <w:tr w:rsidR="00C55B20" w:rsidRPr="00C55B20" w:rsidTr="00C55B20">
        <w:trPr>
          <w:trHeight w:hRule="exact" w:val="38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Благоустройство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23356</w:t>
            </w:r>
          </w:p>
        </w:tc>
      </w:tr>
      <w:tr w:rsidR="00C55B20" w:rsidRPr="00C55B20" w:rsidTr="00C55B20">
        <w:trPr>
          <w:trHeight w:hRule="exact" w:val="215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2" w:lineRule="exact"/>
              <w:ind w:firstLine="40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Софинансирование</w:t>
            </w:r>
            <w:proofErr w:type="spellEnd"/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210</w:t>
            </w:r>
          </w:p>
        </w:tc>
      </w:tr>
      <w:tr w:rsidR="00C55B20" w:rsidRPr="00C55B20" w:rsidTr="00C55B20">
        <w:trPr>
          <w:trHeight w:hRule="exact" w:val="71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210</w:t>
            </w:r>
          </w:p>
        </w:tc>
      </w:tr>
      <w:tr w:rsidR="00C55B20" w:rsidRPr="00C55B20" w:rsidTr="00C55B20">
        <w:trPr>
          <w:trHeight w:hRule="exact" w:val="509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017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210</w:t>
            </w:r>
          </w:p>
        </w:tc>
      </w:tr>
      <w:tr w:rsidR="00C55B20" w:rsidRPr="00C55B20" w:rsidTr="00C55B20">
        <w:trPr>
          <w:trHeight w:hRule="exact" w:val="3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Благоустройство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6000000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23146</w:t>
            </w:r>
          </w:p>
        </w:tc>
      </w:tr>
      <w:tr w:rsidR="00C55B20" w:rsidRPr="00C55B20" w:rsidTr="00C55B20">
        <w:trPr>
          <w:trHeight w:hRule="exact" w:val="35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Уличное освещение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6000100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1190</w:t>
            </w:r>
          </w:p>
        </w:tc>
      </w:tr>
      <w:tr w:rsidR="00C55B20" w:rsidRPr="00C55B20" w:rsidTr="00C55B20">
        <w:trPr>
          <w:trHeight w:hRule="exact" w:val="902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6000100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1190</w:t>
            </w:r>
          </w:p>
        </w:tc>
      </w:tr>
      <w:tr w:rsidR="00C55B20" w:rsidRPr="00C55B20" w:rsidTr="00C55B20">
        <w:trPr>
          <w:trHeight w:hRule="exact" w:val="619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Строительство и ремонт автомобильных дорог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6000200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15800</w:t>
            </w:r>
          </w:p>
        </w:tc>
      </w:tr>
      <w:tr w:rsidR="00C55B20" w:rsidRPr="00C55B20" w:rsidTr="00C55B20">
        <w:trPr>
          <w:trHeight w:hRule="exact" w:val="922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ind w:left="32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,03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6000200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Impact" w:eastAsia="Impact" w:hAnsi="Impact" w:cs="Impact"/>
                <w:sz w:val="16"/>
                <w:szCs w:val="16"/>
                <w:shd w:val="clear" w:color="auto" w:fill="FFFFFF"/>
              </w:rPr>
              <w:t>003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15800</w:t>
            </w:r>
          </w:p>
        </w:tc>
      </w:tr>
      <w:tr w:rsidR="00C55B20" w:rsidRPr="00C55B20" w:rsidTr="00C55B20">
        <w:trPr>
          <w:trHeight w:hRule="exact" w:val="47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6000500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6156</w:t>
            </w:r>
          </w:p>
        </w:tc>
      </w:tr>
      <w:tr w:rsidR="00C55B20" w:rsidRPr="00C55B20" w:rsidTr="00C55B20">
        <w:trPr>
          <w:trHeight w:hRule="exact" w:val="912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6000500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6156</w:t>
            </w:r>
          </w:p>
        </w:tc>
      </w:tr>
      <w:tr w:rsidR="00C55B20" w:rsidRPr="00C55B20" w:rsidTr="00C55B20">
        <w:trPr>
          <w:trHeight w:hRule="exact" w:val="47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Образование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166</w:t>
            </w:r>
          </w:p>
        </w:tc>
      </w:tr>
      <w:tr w:rsidR="00C55B20" w:rsidRPr="00C55B20" w:rsidTr="00C55B20">
        <w:trPr>
          <w:trHeight w:hRule="exact" w:val="48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Молодежная политика и оздоровление детей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166</w:t>
            </w:r>
          </w:p>
        </w:tc>
      </w:tr>
      <w:tr w:rsidR="00C55B20" w:rsidRPr="00C55B20" w:rsidTr="00C55B20">
        <w:trPr>
          <w:trHeight w:hRule="exact" w:val="47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Организационно-воспитательная работа с молодежью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4310000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94</w:t>
            </w:r>
          </w:p>
        </w:tc>
      </w:tr>
      <w:tr w:rsidR="00C55B20" w:rsidRPr="00C55B20" w:rsidTr="00C55B20">
        <w:trPr>
          <w:trHeight w:hRule="exact" w:val="4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Проведение мероприятий для детей и молодежи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4310100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94</w:t>
            </w:r>
          </w:p>
        </w:tc>
      </w:tr>
      <w:tr w:rsidR="00C55B20" w:rsidRP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  <w:t>Выполнение функций казенными учреждениями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4310100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001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55B20"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  <w:t>94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proofErr w:type="spellStart"/>
            <w:r w:rsidRPr="00C55B20">
              <w:rPr>
                <w:rStyle w:val="Arial8pt"/>
                <w:shd w:val="clear" w:color="auto" w:fill="FFFFFF"/>
              </w:rPr>
              <w:t>Софинансирование</w:t>
            </w:r>
            <w:proofErr w:type="spellEnd"/>
            <w:r w:rsidRPr="00C55B20">
              <w:rPr>
                <w:rStyle w:val="Arial8pt"/>
                <w:shd w:val="clear" w:color="auto" w:fill="FFFFFF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72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72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017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72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Культура, кинематография и средства массовой информации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4329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lastRenderedPageBreak/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Культура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4329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4400000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3099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Обеспечение деятельности подведомственных учреждений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4409900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3099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Выполнение функций казенными учреждениями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4409900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3099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proofErr w:type="spellStart"/>
            <w:r w:rsidRPr="00C55B20">
              <w:rPr>
                <w:rStyle w:val="Arial8pt"/>
                <w:shd w:val="clear" w:color="auto" w:fill="FFFFFF"/>
              </w:rPr>
              <w:t>Софинансирование</w:t>
            </w:r>
            <w:proofErr w:type="spellEnd"/>
            <w:r w:rsidRPr="00C55B20">
              <w:rPr>
                <w:rStyle w:val="Arial8pt"/>
                <w:shd w:val="clear" w:color="auto" w:fill="FFFFFF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1230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1230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017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1230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Другие вопросы в области социальной политики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360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Мероприятия в области социальной политики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5140000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360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Мероприятия в области социальной политики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5140100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360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Социальное обеспечение населения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1pt"/>
                <w:b/>
                <w:bCs/>
                <w:spacing w:val="0"/>
                <w:shd w:val="clear" w:color="auto" w:fill="FFFFFF"/>
              </w:rPr>
              <w:t>'"'10;'-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4pt"/>
                <w:b/>
                <w:bCs/>
                <w:sz w:val="16"/>
                <w:szCs w:val="16"/>
                <w:shd w:val="clear" w:color="auto" w:fill="FFFFFF"/>
              </w:rPr>
              <w:t xml:space="preserve">- </w:t>
            </w:r>
            <w:r w:rsidRPr="00C55B20">
              <w:rPr>
                <w:rStyle w:val="Arial8pt1pt"/>
                <w:b/>
                <w:bCs/>
                <w:spacing w:val="0"/>
                <w:shd w:val="clear" w:color="auto" w:fill="FFFFFF"/>
              </w:rPr>
              <w:t>:Э8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: 5140100 . .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360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Физическая культура и спорт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1 401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Массовый спорт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1 401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Физкультурно-оздоровительная работа и спортивные мероприятия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5120000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212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spacing w:line="160" w:lineRule="exact"/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5129700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212</w:t>
            </w:r>
          </w:p>
        </w:tc>
      </w:tr>
      <w:tr w:rsidR="00C55B20" w:rsidTr="00C55B20">
        <w:trPr>
          <w:trHeight w:hRule="exact" w:val="51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shd w:val="clear" w:color="auto" w:fill="FFFFFF"/>
              </w:rPr>
              <w:t>Выполнение функций казенными учреждениями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5129700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001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5B20" w:rsidRPr="00C55B20" w:rsidRDefault="00C55B20" w:rsidP="00C55B20">
            <w:pP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  <w:r w:rsidRPr="00C55B20">
              <w:rPr>
                <w:rStyle w:val="Arial8pt"/>
                <w:b/>
                <w:bCs/>
                <w:shd w:val="clear" w:color="auto" w:fill="FFFFFF"/>
              </w:rPr>
              <w:t>212</w:t>
            </w:r>
          </w:p>
        </w:tc>
      </w:tr>
    </w:tbl>
    <w:p w:rsidR="00C55B20" w:rsidRDefault="00C55B20">
      <w:pPr>
        <w:rPr>
          <w:sz w:val="2"/>
          <w:szCs w:val="2"/>
        </w:rPr>
      </w:pPr>
      <w:bookmarkStart w:id="0" w:name="_GoBack"/>
      <w:bookmarkEnd w:id="0"/>
    </w:p>
    <w:sectPr w:rsidR="00C55B20">
      <w:type w:val="continuous"/>
      <w:pgSz w:w="11909" w:h="16838"/>
      <w:pgMar w:top="527" w:right="669" w:bottom="498" w:left="6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632" w:rsidRDefault="00625632">
      <w:r>
        <w:separator/>
      </w:r>
    </w:p>
  </w:endnote>
  <w:endnote w:type="continuationSeparator" w:id="0">
    <w:p w:rsidR="00625632" w:rsidRDefault="00625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632" w:rsidRDefault="00625632"/>
  </w:footnote>
  <w:footnote w:type="continuationSeparator" w:id="0">
    <w:p w:rsidR="00625632" w:rsidRDefault="0062563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065661"/>
    <w:rsid w:val="00065661"/>
    <w:rsid w:val="003B02D0"/>
    <w:rsid w:val="00625632"/>
    <w:rsid w:val="00973287"/>
    <w:rsid w:val="00C5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Candara9pt">
    <w:name w:val="Основной текст (2) + Candara;9 pt"/>
    <w:basedOn w:val="2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a4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/>
    </w:rPr>
  </w:style>
  <w:style w:type="character" w:customStyle="1" w:styleId="7pt">
    <w:name w:val="Основной текст + 7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Sylfaen85pt">
    <w:name w:val="Основной текст + Sylfaen;8;5 pt"/>
    <w:basedOn w:val="a4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8pt">
    <w:name w:val="Основной текст + 8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7pt0">
    <w:name w:val="Основной текст + 7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60" w:line="0" w:lineRule="atLeast"/>
    </w:pPr>
    <w:rPr>
      <w:rFonts w:ascii="Arial" w:eastAsia="Arial" w:hAnsi="Arial" w:cs="Arial"/>
      <w:sz w:val="16"/>
      <w:szCs w:val="1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80" w:line="245" w:lineRule="exact"/>
      <w:jc w:val="center"/>
    </w:pPr>
    <w:rPr>
      <w:rFonts w:ascii="Arial" w:eastAsia="Arial" w:hAnsi="Arial" w:cs="Arial"/>
      <w:sz w:val="19"/>
      <w:szCs w:val="19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4"/>
      <w:szCs w:val="14"/>
    </w:rPr>
  </w:style>
  <w:style w:type="character" w:customStyle="1" w:styleId="Arial8pt">
    <w:name w:val="Основной текст + Arial;8 pt"/>
    <w:basedOn w:val="a4"/>
    <w:rsid w:val="00C55B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Arial8pt1pt">
    <w:name w:val="Основной текст + Arial;8 pt;Интервал 1 pt"/>
    <w:basedOn w:val="a4"/>
    <w:rsid w:val="00C55B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6"/>
      <w:szCs w:val="16"/>
      <w:u w:val="none"/>
      <w:lang w:val="ru-RU"/>
    </w:rPr>
  </w:style>
  <w:style w:type="character" w:customStyle="1" w:styleId="Arial4pt">
    <w:name w:val="Основной текст + Arial;4 pt"/>
    <w:basedOn w:val="a4"/>
    <w:rsid w:val="00C55B2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1387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3</cp:revision>
  <dcterms:created xsi:type="dcterms:W3CDTF">2013-04-05T12:34:00Z</dcterms:created>
  <dcterms:modified xsi:type="dcterms:W3CDTF">2013-04-10T10:21:00Z</dcterms:modified>
</cp:coreProperties>
</file>